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ED318" w14:textId="77777777" w:rsidR="000D79FC" w:rsidRDefault="00E05193">
      <w:pPr>
        <w:jc w:val="center"/>
        <w:rPr>
          <w:b/>
          <w:bCs/>
          <w:color w:val="000000" w:themeColor="text1"/>
          <w:sz w:val="32"/>
          <w:szCs w:val="32"/>
          <w:u w:val="single"/>
        </w:rPr>
      </w:pPr>
      <w:bookmarkStart w:id="0" w:name="_GoBack"/>
      <w:bookmarkEnd w:id="0"/>
      <w:r>
        <w:rPr>
          <w:b/>
          <w:bCs/>
          <w:color w:val="000000" w:themeColor="text1"/>
          <w:sz w:val="32"/>
          <w:szCs w:val="32"/>
          <w:u w:val="single"/>
        </w:rPr>
        <w:t xml:space="preserve">3P. Globos paslaugų teikimas (pagalbos paslaugų globėjams / įvaikintojams teikimas) </w:t>
      </w:r>
    </w:p>
    <w:p w14:paraId="60A51044" w14:textId="77777777" w:rsidR="000D79FC" w:rsidRDefault="00E05193">
      <w:pPr>
        <w:jc w:val="center"/>
        <w:rPr>
          <w:b/>
          <w:bCs/>
          <w:sz w:val="32"/>
          <w:szCs w:val="32"/>
          <w:u w:val="single"/>
        </w:rPr>
      </w:pPr>
      <w:r>
        <w:rPr>
          <w:b/>
          <w:bCs/>
          <w:noProof/>
          <w:sz w:val="32"/>
          <w:szCs w:val="32"/>
          <w:u w:val="single"/>
          <w:lang w:eastAsia="lt-LT"/>
        </w:rPr>
        <mc:AlternateContent>
          <mc:Choice Requires="wps">
            <w:drawing>
              <wp:anchor distT="0" distB="0" distL="114300" distR="114300" simplePos="0" relativeHeight="8" behindDoc="0" locked="0" layoutInCell="1" allowOverlap="1" wp14:anchorId="1DDB3B67" wp14:editId="7E82A9CB">
                <wp:simplePos x="0" y="0"/>
                <wp:positionH relativeFrom="column">
                  <wp:posOffset>641985</wp:posOffset>
                </wp:positionH>
                <wp:positionV relativeFrom="paragraph">
                  <wp:posOffset>979170</wp:posOffset>
                </wp:positionV>
                <wp:extent cx="372110" cy="1270"/>
                <wp:effectExtent l="0" t="63500" r="0" b="63500"/>
                <wp:wrapNone/>
                <wp:docPr id="1" name="Tiesioji rodyklės jungtis 5"/>
                <wp:cNvGraphicFramePr/>
                <a:graphic xmlns:a="http://schemas.openxmlformats.org/drawingml/2006/main">
                  <a:graphicData uri="http://schemas.microsoft.com/office/word/2010/wordprocessingShape">
                    <wps:wsp>
                      <wps:cNvSpPr/>
                      <wps:spPr>
                        <a:xfrm>
                          <a:off x="0" y="0"/>
                          <a:ext cx="371520" cy="720"/>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shapetype_32" coordsize="21600,21600" o:spt="32" path="m,l21600,21600nfe">
                <v:stroke joinstyle="miter"/>
                <v:path gradientshapeok="t" o:connecttype="rect" textboxrect="0,0,21600,21600"/>
              </v:shapetype>
              <v:shape id="shape_0" ID="Tiesioji rodyklės jungtis 5" stroked="t" style="position:absolute;margin-left:50.55pt;margin-top:77.1pt;width:29.2pt;height:0pt" wp14:anchorId="5525C810" type="shapetype_32">
                <w10:wrap type="none"/>
                <v:fill o:detectmouseclick="t" on="false"/>
                <v:stroke color="#4472c4" weight="6480" endarrow="block" endarrowwidth="medium" endarrowlength="medium" joinstyle="miter" endcap="flat"/>
              </v:shape>
            </w:pict>
          </mc:Fallback>
        </mc:AlternateContent>
      </w:r>
      <w:r>
        <w:rPr>
          <w:b/>
          <w:bCs/>
          <w:noProof/>
          <w:sz w:val="32"/>
          <w:szCs w:val="32"/>
          <w:u w:val="single"/>
          <w:lang w:eastAsia="lt-LT"/>
        </w:rPr>
        <mc:AlternateContent>
          <mc:Choice Requires="wps">
            <w:drawing>
              <wp:anchor distT="0" distB="0" distL="114300" distR="114300" simplePos="0" relativeHeight="9" behindDoc="0" locked="0" layoutInCell="1" allowOverlap="1" wp14:anchorId="75B8C69B" wp14:editId="4CA81DDF">
                <wp:simplePos x="0" y="0"/>
                <wp:positionH relativeFrom="column">
                  <wp:posOffset>2851785</wp:posOffset>
                </wp:positionH>
                <wp:positionV relativeFrom="paragraph">
                  <wp:posOffset>979170</wp:posOffset>
                </wp:positionV>
                <wp:extent cx="372110" cy="1270"/>
                <wp:effectExtent l="0" t="63500" r="0" b="63500"/>
                <wp:wrapNone/>
                <wp:docPr id="2" name="Tiesioji rodyklės jungtis 6"/>
                <wp:cNvGraphicFramePr/>
                <a:graphic xmlns:a="http://schemas.openxmlformats.org/drawingml/2006/main">
                  <a:graphicData uri="http://schemas.microsoft.com/office/word/2010/wordprocessingShape">
                    <wps:wsp>
                      <wps:cNvSpPr/>
                      <wps:spPr>
                        <a:xfrm>
                          <a:off x="0" y="0"/>
                          <a:ext cx="371520" cy="720"/>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Tiesioji rodyklės jungtis 6" stroked="t" style="position:absolute;margin-left:224.55pt;margin-top:77.1pt;width:29.2pt;height:0pt" wp14:anchorId="4B714C6B" type="shapetype_32">
                <w10:wrap type="none"/>
                <v:fill o:detectmouseclick="t" on="false"/>
                <v:stroke color="#4472c4" weight="6480" endarrow="block" endarrowwidth="medium" endarrowlength="medium" joinstyle="miter" endcap="flat"/>
              </v:shape>
            </w:pict>
          </mc:Fallback>
        </mc:AlternateContent>
      </w:r>
      <w:r>
        <w:rPr>
          <w:b/>
          <w:bCs/>
          <w:noProof/>
          <w:sz w:val="32"/>
          <w:szCs w:val="32"/>
          <w:u w:val="single"/>
          <w:lang w:eastAsia="lt-LT"/>
        </w:rPr>
        <mc:AlternateContent>
          <mc:Choice Requires="wps">
            <w:drawing>
              <wp:anchor distT="0" distB="0" distL="114300" distR="114300" simplePos="0" relativeHeight="10" behindDoc="0" locked="0" layoutInCell="1" allowOverlap="1" wp14:anchorId="688ECDB3" wp14:editId="49763620">
                <wp:simplePos x="0" y="0"/>
                <wp:positionH relativeFrom="column">
                  <wp:posOffset>4680585</wp:posOffset>
                </wp:positionH>
                <wp:positionV relativeFrom="paragraph">
                  <wp:posOffset>979170</wp:posOffset>
                </wp:positionV>
                <wp:extent cx="372110" cy="1270"/>
                <wp:effectExtent l="0" t="63500" r="0" b="63500"/>
                <wp:wrapNone/>
                <wp:docPr id="3" name="Tiesioji rodyklės jungtis 7"/>
                <wp:cNvGraphicFramePr/>
                <a:graphic xmlns:a="http://schemas.openxmlformats.org/drawingml/2006/main">
                  <a:graphicData uri="http://schemas.microsoft.com/office/word/2010/wordprocessingShape">
                    <wps:wsp>
                      <wps:cNvSpPr/>
                      <wps:spPr>
                        <a:xfrm>
                          <a:off x="0" y="0"/>
                          <a:ext cx="371520" cy="720"/>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Tiesioji rodyklės jungtis 7" stroked="t" style="position:absolute;margin-left:368.55pt;margin-top:77.1pt;width:29.2pt;height:0pt" wp14:anchorId="5E6428E1" type="shapetype_32">
                <w10:wrap type="none"/>
                <v:fill o:detectmouseclick="t" on="false"/>
                <v:stroke color="#4472c4" weight="6480" endarrow="block" endarrowwidth="medium" endarrowlength="medium" joinstyle="miter" endcap="flat"/>
              </v:shape>
            </w:pict>
          </mc:Fallback>
        </mc:AlternateContent>
      </w:r>
      <w:r>
        <w:rPr>
          <w:b/>
          <w:bCs/>
          <w:noProof/>
          <w:sz w:val="32"/>
          <w:szCs w:val="32"/>
          <w:u w:val="single"/>
          <w:lang w:eastAsia="lt-LT"/>
        </w:rPr>
        <mc:AlternateContent>
          <mc:Choice Requires="wps">
            <w:drawing>
              <wp:anchor distT="0" distB="0" distL="114300" distR="114300" simplePos="0" relativeHeight="12" behindDoc="0" locked="0" layoutInCell="1" allowOverlap="1" wp14:anchorId="57074B41" wp14:editId="4DDEF074">
                <wp:simplePos x="0" y="0"/>
                <wp:positionH relativeFrom="column">
                  <wp:posOffset>1013460</wp:posOffset>
                </wp:positionH>
                <wp:positionV relativeFrom="paragraph">
                  <wp:posOffset>135890</wp:posOffset>
                </wp:positionV>
                <wp:extent cx="1838960" cy="1686560"/>
                <wp:effectExtent l="0" t="0" r="3175" b="3175"/>
                <wp:wrapNone/>
                <wp:docPr id="4" name="Text Box 150"/>
                <wp:cNvGraphicFramePr/>
                <a:graphic xmlns:a="http://schemas.openxmlformats.org/drawingml/2006/main">
                  <a:graphicData uri="http://schemas.microsoft.com/office/word/2010/wordprocessingShape">
                    <wps:wsp>
                      <wps:cNvSpPr/>
                      <wps:spPr>
                        <a:xfrm>
                          <a:off x="0" y="0"/>
                          <a:ext cx="1838160" cy="168588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70642404" w14:textId="77777777" w:rsidR="000D79FC" w:rsidRDefault="00E05193">
                            <w:pPr>
                              <w:pStyle w:val="Kadroturinys"/>
                            </w:pPr>
                            <w:r>
                              <w:rPr>
                                <w:color w:val="000000" w:themeColor="text1"/>
                                <w:sz w:val="21"/>
                                <w:szCs w:val="21"/>
                              </w:rPr>
                              <w:t>2. Socialinės paramos skyriaus  kreipiasi į Globos centrą, dėl budinčio globotojo ar globėjo (rūpintojo) vaikui parinkimo šeimoje ar šeimynoje, Globos centras ieško budinčio globotojo ar globėjo (rūpintojo) šeimos ar šeimynos</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50" fillcolor="white" stroked="t" style="position:absolute;margin-left:79.8pt;margin-top:10.7pt;width:144.7pt;height:132.7pt" wp14:anchorId="2A058739">
                <w10:wrap type="square"/>
                <v:fill o:detectmouseclick="t" type="solid" color2="black"/>
                <v:stroke color="black" weight="6480" joinstyle="round" endcap="flat"/>
                <v:textbox>
                  <w:txbxContent>
                    <w:p>
                      <w:pPr>
                        <w:pStyle w:val="Kadroturinys"/>
                        <w:spacing w:before="0" w:after="160"/>
                        <w:rPr/>
                      </w:pPr>
                      <w:r>
                        <w:rPr>
                          <w:color w:val="000000" w:themeColor="text1"/>
                          <w:sz w:val="21"/>
                          <w:szCs w:val="21"/>
                        </w:rPr>
                        <w:t>2. Socialinės paramos skyriaus  kreipiasi į Globos centrą, dėl budinčio globotojo ar globėjo (rūpintojo) vaikui parinkimo šeimoje ar šeimynoje, Globos centras ieško budinčio globotojo ar globėjo (rūpintojo) šeimos ar šeimynos</w:t>
                      </w:r>
                    </w:p>
                  </w:txbxContent>
                </v:textbox>
              </v:rect>
            </w:pict>
          </mc:Fallback>
        </mc:AlternateContent>
      </w:r>
      <w:r>
        <w:rPr>
          <w:b/>
          <w:bCs/>
          <w:noProof/>
          <w:sz w:val="32"/>
          <w:szCs w:val="32"/>
          <w:u w:val="single"/>
          <w:lang w:eastAsia="lt-LT"/>
        </w:rPr>
        <mc:AlternateContent>
          <mc:Choice Requires="wps">
            <w:drawing>
              <wp:anchor distT="0" distB="0" distL="114300" distR="114300" simplePos="0" relativeHeight="13" behindDoc="0" locked="0" layoutInCell="1" allowOverlap="1" wp14:anchorId="7CBB64EF" wp14:editId="3C1C1A03">
                <wp:simplePos x="0" y="0"/>
                <wp:positionH relativeFrom="margin">
                  <wp:posOffset>-568960</wp:posOffset>
                </wp:positionH>
                <wp:positionV relativeFrom="paragraph">
                  <wp:posOffset>134620</wp:posOffset>
                </wp:positionV>
                <wp:extent cx="1286510" cy="1686560"/>
                <wp:effectExtent l="0" t="0" r="0" b="3175"/>
                <wp:wrapNone/>
                <wp:docPr id="6" name="Text Box 121"/>
                <wp:cNvGraphicFramePr/>
                <a:graphic xmlns:a="http://schemas.openxmlformats.org/drawingml/2006/main">
                  <a:graphicData uri="http://schemas.microsoft.com/office/word/2010/wordprocessingShape">
                    <wps:wsp>
                      <wps:cNvSpPr/>
                      <wps:spPr>
                        <a:xfrm>
                          <a:off x="0" y="0"/>
                          <a:ext cx="1285920" cy="168588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7AF88F42" w14:textId="77777777" w:rsidR="000D79FC" w:rsidRDefault="00E05193">
                            <w:pPr>
                              <w:pStyle w:val="Kadroturinys"/>
                            </w:pPr>
                            <w:r>
                              <w:rPr>
                                <w:color w:val="000000" w:themeColor="text1"/>
                              </w:rPr>
                              <w:t>1. Valstybės vaiko teisių apsaugos  ir įvaikinimo tarnybos teritorinis skyrius kreipiasi į Socialinės paramos skyrių dėl globėjo paskyrimo</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21" fillcolor="white" stroked="t" style="position:absolute;margin-left:-44.8pt;margin-top:10.6pt;width:101.2pt;height:132.7pt;mso-position-horizontal-relative:margin" wp14:anchorId="3B2E91B2">
                <w10:wrap type="square"/>
                <v:fill o:detectmouseclick="t" type="solid" color2="black"/>
                <v:stroke color="black" weight="6480" joinstyle="round" endcap="flat"/>
                <v:textbox>
                  <w:txbxContent>
                    <w:p>
                      <w:pPr>
                        <w:pStyle w:val="Kadroturinys"/>
                        <w:spacing w:before="0" w:after="160"/>
                        <w:rPr/>
                      </w:pPr>
                      <w:r>
                        <w:rPr>
                          <w:color w:val="000000" w:themeColor="text1"/>
                        </w:rPr>
                        <w:t>1. Valstybės vaiko teisių apsaugos  ir įvaikinimo tarnybos teritorinis skyrius kreipiasi į Socialinės paramos skyrių dėl globėjo paskyrimo</w:t>
                      </w:r>
                    </w:p>
                  </w:txbxContent>
                </v:textbox>
              </v:rect>
            </w:pict>
          </mc:Fallback>
        </mc:AlternateContent>
      </w:r>
      <w:r>
        <w:rPr>
          <w:b/>
          <w:bCs/>
          <w:noProof/>
          <w:sz w:val="32"/>
          <w:szCs w:val="32"/>
          <w:u w:val="single"/>
          <w:lang w:eastAsia="lt-LT"/>
        </w:rPr>
        <mc:AlternateContent>
          <mc:Choice Requires="wps">
            <w:drawing>
              <wp:anchor distT="0" distB="0" distL="114300" distR="114300" simplePos="0" relativeHeight="14" behindDoc="0" locked="0" layoutInCell="1" allowOverlap="1" wp14:anchorId="1D1EC23A" wp14:editId="400DFC71">
                <wp:simplePos x="0" y="0"/>
                <wp:positionH relativeFrom="margin">
                  <wp:posOffset>5052695</wp:posOffset>
                </wp:positionH>
                <wp:positionV relativeFrom="paragraph">
                  <wp:posOffset>86995</wp:posOffset>
                </wp:positionV>
                <wp:extent cx="1981835" cy="1694180"/>
                <wp:effectExtent l="0" t="0" r="0" b="0"/>
                <wp:wrapNone/>
                <wp:docPr id="8" name="Text Box 121"/>
                <wp:cNvGraphicFramePr/>
                <a:graphic xmlns:a="http://schemas.openxmlformats.org/drawingml/2006/main">
                  <a:graphicData uri="http://schemas.microsoft.com/office/word/2010/wordprocessingShape">
                    <wps:wsp>
                      <wps:cNvSpPr/>
                      <wps:spPr>
                        <a:xfrm>
                          <a:off x="0" y="0"/>
                          <a:ext cx="1981080" cy="16934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16C9FF1D" w14:textId="77777777" w:rsidR="000D79FC" w:rsidRDefault="00E05193">
                            <w:pPr>
                              <w:pStyle w:val="Kadroturinys"/>
                            </w:pPr>
                            <w:r>
                              <w:rPr>
                                <w:color w:val="000000" w:themeColor="text1"/>
                              </w:rPr>
                              <w:t>4. Vaikų teisių tarnybos pirminis vertinimas, nustačius laikinąją globą (rūpybą)  šeimoje, globos centre, šeimynoje individualios pagalbos vaikui plano sudarymą bei paslaugų teikimą</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21" fillcolor="white" stroked="t" style="position:absolute;margin-left:397.85pt;margin-top:6.85pt;width:155.95pt;height:133.3pt;mso-position-horizontal-relative:margin" wp14:anchorId="25E6705B">
                <w10:wrap type="square"/>
                <v:fill o:detectmouseclick="t" type="solid" color2="black"/>
                <v:stroke color="black" weight="6480" joinstyle="round" endcap="flat"/>
                <v:textbox>
                  <w:txbxContent>
                    <w:p>
                      <w:pPr>
                        <w:pStyle w:val="Kadroturinys"/>
                        <w:spacing w:before="0" w:after="160"/>
                        <w:rPr/>
                      </w:pPr>
                      <w:r>
                        <w:rPr>
                          <w:color w:val="000000" w:themeColor="text1"/>
                        </w:rPr>
                        <w:t>4. Vaikų teisių tarnybos pirminis vertinimas, nustačius laikinąją globą (rūpybą)  šeimoje, globos centre, šeimynoje individualios pagalbos vaikui plano sudarymą bei paslaugų teikimą</w:t>
                      </w:r>
                    </w:p>
                  </w:txbxContent>
                </v:textbox>
              </v:rect>
            </w:pict>
          </mc:Fallback>
        </mc:AlternateContent>
      </w:r>
      <w:r>
        <w:rPr>
          <w:b/>
          <w:bCs/>
          <w:noProof/>
          <w:sz w:val="32"/>
          <w:szCs w:val="32"/>
          <w:u w:val="single"/>
          <w:lang w:eastAsia="lt-LT"/>
        </w:rPr>
        <mc:AlternateContent>
          <mc:Choice Requires="wps">
            <w:drawing>
              <wp:anchor distT="0" distB="0" distL="114300" distR="114300" simplePos="0" relativeHeight="15" behindDoc="0" locked="0" layoutInCell="1" allowOverlap="1" wp14:anchorId="739A5EED" wp14:editId="0438AF2D">
                <wp:simplePos x="0" y="0"/>
                <wp:positionH relativeFrom="margin">
                  <wp:posOffset>3223895</wp:posOffset>
                </wp:positionH>
                <wp:positionV relativeFrom="paragraph">
                  <wp:posOffset>86995</wp:posOffset>
                </wp:positionV>
                <wp:extent cx="1572260" cy="1737360"/>
                <wp:effectExtent l="0" t="0" r="3175" b="3175"/>
                <wp:wrapNone/>
                <wp:docPr id="10" name="Text Box 121"/>
                <wp:cNvGraphicFramePr/>
                <a:graphic xmlns:a="http://schemas.openxmlformats.org/drawingml/2006/main">
                  <a:graphicData uri="http://schemas.microsoft.com/office/word/2010/wordprocessingShape">
                    <wps:wsp>
                      <wps:cNvSpPr/>
                      <wps:spPr>
                        <a:xfrm>
                          <a:off x="0" y="0"/>
                          <a:ext cx="1571760" cy="17366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42834DFD" w14:textId="77777777" w:rsidR="000D79FC" w:rsidRDefault="00E05193">
                            <w:pPr>
                              <w:pStyle w:val="Kadroturinys"/>
                            </w:pPr>
                            <w:r>
                              <w:rPr>
                                <w:color w:val="000000" w:themeColor="text1"/>
                              </w:rPr>
                              <w:t>3. Globos centras atlikęs paiešką, Administracijai pateikia rekomendaciją bei Valstybės vaiko teisių apsaugos ir įvaikinimo tarnybos teritoriniam skyriui</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21" fillcolor="white" stroked="t" style="position:absolute;margin-left:253.85pt;margin-top:6.85pt;width:123.7pt;height:136.7pt;mso-position-horizontal-relative:margin" wp14:anchorId="51986A79">
                <w10:wrap type="square"/>
                <v:fill o:detectmouseclick="t" type="solid" color2="black"/>
                <v:stroke color="black" weight="6480" joinstyle="round" endcap="flat"/>
                <v:textbox>
                  <w:txbxContent>
                    <w:p>
                      <w:pPr>
                        <w:pStyle w:val="Kadroturinys"/>
                        <w:spacing w:before="0" w:after="160"/>
                        <w:rPr/>
                      </w:pPr>
                      <w:r>
                        <w:rPr>
                          <w:color w:val="000000" w:themeColor="text1"/>
                        </w:rPr>
                        <w:t>3. Globos centras atlikęs paiešką, Administracijai pateikia rekomendaciją bei Valstybės vaiko teisių apsaugos ir įvaikinimo tarnybos teritoriniam skyriui</w:t>
                      </w:r>
                    </w:p>
                  </w:txbxContent>
                </v:textbox>
              </v:rect>
            </w:pict>
          </mc:Fallback>
        </mc:AlternateContent>
      </w:r>
    </w:p>
    <w:p w14:paraId="376DE4A9" w14:textId="77777777" w:rsidR="000D79FC" w:rsidRDefault="00E05193">
      <w:pPr>
        <w:jc w:val="both"/>
        <w:rPr>
          <w:b/>
          <w:bCs/>
          <w:sz w:val="28"/>
          <w:szCs w:val="28"/>
        </w:rPr>
      </w:pPr>
      <w:r>
        <w:rPr>
          <w:b/>
          <w:bCs/>
          <w:noProof/>
          <w:sz w:val="28"/>
          <w:szCs w:val="28"/>
          <w:lang w:eastAsia="lt-LT"/>
        </w:rPr>
        <mc:AlternateContent>
          <mc:Choice Requires="wps">
            <w:drawing>
              <wp:anchor distT="0" distB="0" distL="114300" distR="114300" simplePos="0" relativeHeight="18" behindDoc="0" locked="0" layoutInCell="1" allowOverlap="1" wp14:anchorId="0DA4F53E" wp14:editId="0C60FF3A">
                <wp:simplePos x="0" y="0"/>
                <wp:positionH relativeFrom="margin">
                  <wp:posOffset>7271385</wp:posOffset>
                </wp:positionH>
                <wp:positionV relativeFrom="paragraph">
                  <wp:posOffset>220345</wp:posOffset>
                </wp:positionV>
                <wp:extent cx="1867535" cy="810260"/>
                <wp:effectExtent l="0" t="0" r="0" b="3175"/>
                <wp:wrapNone/>
                <wp:docPr id="12" name="Text Box 121"/>
                <wp:cNvGraphicFramePr/>
                <a:graphic xmlns:a="http://schemas.openxmlformats.org/drawingml/2006/main">
                  <a:graphicData uri="http://schemas.microsoft.com/office/word/2010/wordprocessingShape">
                    <wps:wsp>
                      <wps:cNvSpPr/>
                      <wps:spPr>
                        <a:xfrm>
                          <a:off x="0" y="0"/>
                          <a:ext cx="1866960" cy="8096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23293028" w14:textId="77777777" w:rsidR="000D79FC" w:rsidRDefault="00E05193">
                            <w:pPr>
                              <w:pStyle w:val="Kadroturinys"/>
                            </w:pPr>
                            <w:r>
                              <w:rPr>
                                <w:color w:val="000000" w:themeColor="text1"/>
                              </w:rPr>
                              <w:t xml:space="preserve">5. Priėmus teigiamą sprendimą  dėl pradinio įvertinimo, Globos  centre organizuojami GIMK mokymai </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21" fillcolor="white" stroked="t" style="position:absolute;margin-left:572.55pt;margin-top:17.35pt;width:146.95pt;height:63.7pt;mso-position-horizontal-relative:margin" wp14:anchorId="6637D3C7">
                <w10:wrap type="square"/>
                <v:fill o:detectmouseclick="t" type="solid" color2="black"/>
                <v:stroke color="black" weight="6480" joinstyle="round" endcap="flat"/>
                <v:textbox>
                  <w:txbxContent>
                    <w:p>
                      <w:pPr>
                        <w:pStyle w:val="Kadroturinys"/>
                        <w:spacing w:before="0" w:after="160"/>
                        <w:rPr/>
                      </w:pPr>
                      <w:r>
                        <w:rPr>
                          <w:color w:val="000000" w:themeColor="text1"/>
                        </w:rPr>
                        <w:t xml:space="preserve">5. Priėmus teigiamą sprendimą  dėl pradinio įvertinimo, Globos  centre organizuojami GIMK mokymai </w:t>
                      </w:r>
                    </w:p>
                  </w:txbxContent>
                </v:textbox>
              </v:rect>
            </w:pict>
          </mc:Fallback>
        </mc:AlternateContent>
      </w:r>
    </w:p>
    <w:p w14:paraId="0DE9E6B6" w14:textId="77777777" w:rsidR="000D79FC" w:rsidRDefault="000D79FC">
      <w:pPr>
        <w:pStyle w:val="Sraopastraipa"/>
        <w:rPr>
          <w:b/>
          <w:bCs/>
          <w:sz w:val="28"/>
          <w:szCs w:val="28"/>
        </w:rPr>
      </w:pPr>
    </w:p>
    <w:p w14:paraId="61449A40" w14:textId="77777777" w:rsidR="000D79FC" w:rsidRDefault="00E05193">
      <w:r>
        <w:rPr>
          <w:noProof/>
          <w:lang w:eastAsia="lt-LT"/>
        </w:rPr>
        <mc:AlternateContent>
          <mc:Choice Requires="wps">
            <w:drawing>
              <wp:anchor distT="318" distB="0" distL="114300" distR="113983" simplePos="0" relativeHeight="7" behindDoc="0" locked="0" layoutInCell="1" allowOverlap="1" wp14:anchorId="002C144A" wp14:editId="3613018C">
                <wp:simplePos x="0" y="0"/>
                <wp:positionH relativeFrom="column">
                  <wp:posOffset>4358005</wp:posOffset>
                </wp:positionH>
                <wp:positionV relativeFrom="paragraph">
                  <wp:posOffset>116840</wp:posOffset>
                </wp:positionV>
                <wp:extent cx="1262380" cy="4262755"/>
                <wp:effectExtent l="0" t="14287" r="70167" b="32068"/>
                <wp:wrapNone/>
                <wp:docPr id="14" name="Tiesioji rodyklės jungtis 225"/>
                <wp:cNvGraphicFramePr/>
                <a:graphic xmlns:a="http://schemas.openxmlformats.org/drawingml/2006/main">
                  <a:graphicData uri="http://schemas.microsoft.com/office/word/2010/wordprocessingShape">
                    <wps:wsp>
                      <wps:cNvCnPr/>
                      <wps:spPr>
                        <a:xfrm rot="16200000" flipH="1">
                          <a:off x="0" y="0"/>
                          <a:ext cx="1261800" cy="4262040"/>
                        </a:xfrm>
                        <a:prstGeom prst="bentConnector3">
                          <a:avLst>
                            <a:gd name="adj1" fmla="val -28"/>
                          </a:avLst>
                        </a:prstGeom>
                        <a:noFill/>
                        <a:ln w="6480">
                          <a:solidFill>
                            <a:schemeClr val="accent1">
                              <a:lumMod val="100000"/>
                              <a:lumOff val="0"/>
                            </a:schemeClr>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shapetype_34" coordsize="21600,21600" o:spt="34" adj="10800" path="m,l@0,l@0,21600l21600,21600nfe">
                <v:stroke joinstyle="miter"/>
                <v:formulas>
                  <v:f eqn="val #0"/>
                </v:formulas>
                <v:path gradientshapeok="t" o:connecttype="rect" textboxrect="0,0,21600,21600"/>
                <v:handles>
                  <v:h position="@0,10800"/>
                </v:handles>
              </v:shapetype>
              <v:shape id="shape_0" ID="Tiesioji rodyklės jungtis 225" stroked="t" style="position:absolute;margin-left:343.15pt;margin-top:9.25pt;width:99.3pt;height:335.55pt;flip:x;rotation:90" wp14:anchorId="36EF376B" type="shapetype_34">
                <w10:wrap type="none"/>
                <v:fill o:detectmouseclick="t" on="false"/>
                <v:stroke color="#4472c4" weight="6480" endarrow="block" endarrowwidth="medium" endarrowlength="medium" joinstyle="miter" endcap="flat"/>
              </v:shape>
            </w:pict>
          </mc:Fallback>
        </mc:AlternateContent>
      </w:r>
      <w:r>
        <w:rPr>
          <w:noProof/>
          <w:lang w:eastAsia="lt-LT"/>
        </w:rPr>
        <mc:AlternateContent>
          <mc:Choice Requires="wps">
            <w:drawing>
              <wp:anchor distT="0" distB="0" distL="114300" distR="114300" simplePos="0" relativeHeight="16" behindDoc="0" locked="0" layoutInCell="1" allowOverlap="1" wp14:anchorId="122F2737" wp14:editId="36001231">
                <wp:simplePos x="0" y="0"/>
                <wp:positionH relativeFrom="column">
                  <wp:posOffset>7042785</wp:posOffset>
                </wp:positionH>
                <wp:positionV relativeFrom="paragraph">
                  <wp:posOffset>98425</wp:posOffset>
                </wp:positionV>
                <wp:extent cx="229235" cy="1270"/>
                <wp:effectExtent l="0" t="63500" r="0" b="63500"/>
                <wp:wrapNone/>
                <wp:docPr id="15" name="AutoShape 47"/>
                <wp:cNvGraphicFramePr/>
                <a:graphic xmlns:a="http://schemas.openxmlformats.org/drawingml/2006/main">
                  <a:graphicData uri="http://schemas.microsoft.com/office/word/2010/wordprocessingShape">
                    <wps:wsp>
                      <wps:cNvSpPr/>
                      <wps:spPr>
                        <a:xfrm>
                          <a:off x="0" y="0"/>
                          <a:ext cx="228600" cy="720"/>
                        </a:xfrm>
                        <a:custGeom>
                          <a:avLst/>
                          <a:gdLst/>
                          <a:ahLst/>
                          <a:cxnLst/>
                          <a:rect l="l" t="t" r="r" b="b"/>
                          <a:pathLst>
                            <a:path w="21600" h="21600">
                              <a:moveTo>
                                <a:pt x="0" y="0"/>
                              </a:moveTo>
                              <a:lnTo>
                                <a:pt x="21600" y="21600"/>
                              </a:lnTo>
                            </a:path>
                          </a:pathLst>
                        </a:custGeom>
                        <a:noFill/>
                        <a:ln w="6480">
                          <a:solidFill>
                            <a:schemeClr val="accent1">
                              <a:lumMod val="100000"/>
                              <a:lumOff val="0"/>
                            </a:schemeClr>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AutoShape 47" stroked="t" style="position:absolute;margin-left:554.55pt;margin-top:7.75pt;width:17.95pt;height:0pt" wp14:anchorId="0301736A" type="shapetype_32">
                <w10:wrap type="none"/>
                <v:fill o:detectmouseclick="t" on="false"/>
                <v:stroke color="#4472c4" weight="6480" endarrow="block" endarrowwidth="medium" endarrowlength="medium" joinstyle="miter" endcap="flat"/>
              </v:shape>
            </w:pict>
          </mc:Fallback>
        </mc:AlternateContent>
      </w:r>
    </w:p>
    <w:p w14:paraId="1FDE63B1" w14:textId="77777777" w:rsidR="000D79FC" w:rsidRDefault="00E05193">
      <w:r>
        <w:rPr>
          <w:noProof/>
          <w:lang w:eastAsia="lt-LT"/>
        </w:rPr>
        <mc:AlternateContent>
          <mc:Choice Requires="wps">
            <w:drawing>
              <wp:anchor distT="0" distB="0" distL="113665" distR="114300" simplePos="0" relativeHeight="23" behindDoc="0" locked="0" layoutInCell="1" allowOverlap="1" wp14:anchorId="3BC6B7E5" wp14:editId="51899AB7">
                <wp:simplePos x="0" y="0"/>
                <wp:positionH relativeFrom="column">
                  <wp:posOffset>8204835</wp:posOffset>
                </wp:positionH>
                <wp:positionV relativeFrom="paragraph">
                  <wp:posOffset>227965</wp:posOffset>
                </wp:positionV>
                <wp:extent cx="1270" cy="353060"/>
                <wp:effectExtent l="63500" t="0" r="25400" b="28575"/>
                <wp:wrapNone/>
                <wp:docPr id="16" name="Tiesioji rodyklės jungtis 13"/>
                <wp:cNvGraphicFramePr/>
                <a:graphic xmlns:a="http://schemas.openxmlformats.org/drawingml/2006/main">
                  <a:graphicData uri="http://schemas.microsoft.com/office/word/2010/wordprocessingShape">
                    <wps:wsp>
                      <wps:cNvSpPr/>
                      <wps:spPr>
                        <a:xfrm>
                          <a:off x="0" y="0"/>
                          <a:ext cx="720" cy="352440"/>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Tiesioji rodyklės jungtis 13" stroked="t" style="position:absolute;margin-left:646.05pt;margin-top:17.95pt;width:0pt;height:27.7pt" wp14:anchorId="705DA2F5" type="shapetype_32">
                <w10:wrap type="none"/>
                <v:fill o:detectmouseclick="t" on="false"/>
                <v:stroke color="#4472c4" weight="6480" endarrow="block" endarrowwidth="medium" endarrowlength="medium" joinstyle="miter" endcap="flat"/>
              </v:shape>
            </w:pict>
          </mc:Fallback>
        </mc:AlternateContent>
      </w:r>
    </w:p>
    <w:p w14:paraId="31A339FE" w14:textId="77777777" w:rsidR="000D79FC" w:rsidRDefault="00E05193">
      <w:pPr>
        <w:sectPr w:rsidR="000D79FC">
          <w:headerReference w:type="default" r:id="rId10"/>
          <w:pgSz w:w="16838" w:h="11906" w:orient="landscape"/>
          <w:pgMar w:top="1134" w:right="1701" w:bottom="567" w:left="1134" w:header="567" w:footer="0" w:gutter="0"/>
          <w:cols w:space="1296"/>
          <w:formProt w:val="0"/>
          <w:docGrid w:linePitch="360" w:charSpace="4096"/>
        </w:sectPr>
      </w:pPr>
      <w:r>
        <w:rPr>
          <w:noProof/>
          <w:lang w:eastAsia="lt-LT"/>
        </w:rPr>
        <mc:AlternateContent>
          <mc:Choice Requires="wps">
            <w:drawing>
              <wp:anchor distT="0" distB="0" distL="114300" distR="114300" simplePos="0" relativeHeight="2" behindDoc="0" locked="0" layoutInCell="1" allowOverlap="1" wp14:anchorId="2701461C" wp14:editId="76EB5BA9">
                <wp:simplePos x="0" y="0"/>
                <wp:positionH relativeFrom="column">
                  <wp:posOffset>7270750</wp:posOffset>
                </wp:positionH>
                <wp:positionV relativeFrom="paragraph">
                  <wp:posOffset>302260</wp:posOffset>
                </wp:positionV>
                <wp:extent cx="1932940" cy="1648460"/>
                <wp:effectExtent l="0" t="0" r="0" b="3175"/>
                <wp:wrapNone/>
                <wp:docPr id="17" name="Text Box 112"/>
                <wp:cNvGraphicFramePr/>
                <a:graphic xmlns:a="http://schemas.openxmlformats.org/drawingml/2006/main">
                  <a:graphicData uri="http://schemas.microsoft.com/office/word/2010/wordprocessingShape">
                    <wps:wsp>
                      <wps:cNvSpPr/>
                      <wps:spPr>
                        <a:xfrm>
                          <a:off x="0" y="0"/>
                          <a:ext cx="1932480" cy="164772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0AF09991" w14:textId="77777777" w:rsidR="000D79FC" w:rsidRDefault="00E05193">
                            <w:pPr>
                              <w:pStyle w:val="Kadroturinys"/>
                            </w:pPr>
                            <w:r>
                              <w:rPr>
                                <w:color w:val="000000" w:themeColor="text1"/>
                              </w:rPr>
                              <w:t>6. Pabaigusiam asmeniui GIMK mokymus parengiama ir pateikiama išvada Valstybės vaiko teisių apsaugos ir įvaikinimo tarnybos teritoriniam skyriui ir  Socialinės paramos skyriui</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12" fillcolor="white" stroked="t" style="position:absolute;margin-left:572.5pt;margin-top:23.8pt;width:152.1pt;height:129.7pt" wp14:anchorId="523D5077">
                <w10:wrap type="square"/>
                <v:fill o:detectmouseclick="t" type="solid" color2="black"/>
                <v:stroke color="black" weight="6480" joinstyle="round" endcap="flat"/>
                <v:textbox>
                  <w:txbxContent>
                    <w:p>
                      <w:pPr>
                        <w:pStyle w:val="Kadroturinys"/>
                        <w:spacing w:before="0" w:after="160"/>
                        <w:rPr/>
                      </w:pPr>
                      <w:r>
                        <w:rPr>
                          <w:color w:val="000000" w:themeColor="text1"/>
                        </w:rPr>
                        <w:t>6. Pabaigusiam asmeniui GIMK mokymus parengiama ir pateikiama išvada Valstybės vaiko teisių apsaugos ir įvaikinimo tarnybos teritoriniam skyriui ir  Socialinės paramos skyriui</w:t>
                      </w:r>
                    </w:p>
                  </w:txbxContent>
                </v:textbox>
              </v:rect>
            </w:pict>
          </mc:Fallback>
        </mc:AlternateContent>
      </w:r>
      <w:r>
        <w:rPr>
          <w:noProof/>
          <w:lang w:eastAsia="lt-LT"/>
        </w:rPr>
        <mc:AlternateContent>
          <mc:Choice Requires="wps">
            <w:drawing>
              <wp:anchor distT="0" distB="0" distL="114300" distR="114300" simplePos="0" relativeHeight="3" behindDoc="0" locked="0" layoutInCell="1" allowOverlap="1" wp14:anchorId="3E286B24" wp14:editId="2FA30A96">
                <wp:simplePos x="0" y="0"/>
                <wp:positionH relativeFrom="margin">
                  <wp:posOffset>5116195</wp:posOffset>
                </wp:positionH>
                <wp:positionV relativeFrom="paragraph">
                  <wp:posOffset>2520950</wp:posOffset>
                </wp:positionV>
                <wp:extent cx="1543685" cy="781685"/>
                <wp:effectExtent l="0" t="0" r="6350" b="6350"/>
                <wp:wrapNone/>
                <wp:docPr id="19" name="Text Box 65"/>
                <wp:cNvGraphicFramePr/>
                <a:graphic xmlns:a="http://schemas.openxmlformats.org/drawingml/2006/main">
                  <a:graphicData uri="http://schemas.microsoft.com/office/word/2010/wordprocessingShape">
                    <wps:wsp>
                      <wps:cNvSpPr/>
                      <wps:spPr>
                        <a:xfrm>
                          <a:off x="0" y="0"/>
                          <a:ext cx="1542960" cy="78120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718683AF" w14:textId="77777777" w:rsidR="000D79FC" w:rsidRDefault="00E05193">
                            <w:pPr>
                              <w:pStyle w:val="Kadroturinys"/>
                            </w:pPr>
                            <w:bookmarkStart w:id="1" w:name="_Hlk29284877"/>
                            <w:r>
                              <w:rPr>
                                <w:color w:val="000000" w:themeColor="text1"/>
                              </w:rPr>
                              <w:t>8. Vaikui nustatyta globa globėjo šeimoje</w:t>
                            </w:r>
                            <w:bookmarkEnd w:id="1"/>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65" fillcolor="white" stroked="t" style="position:absolute;margin-left:402.85pt;margin-top:198.5pt;width:121.45pt;height:61.45pt;mso-position-horizontal-relative:margin" wp14:anchorId="53BD6CF8">
                <w10:wrap type="square"/>
                <v:fill o:detectmouseclick="t" type="solid" color2="black"/>
                <v:stroke color="black" weight="6480" joinstyle="round" endcap="flat"/>
                <v:textbox>
                  <w:txbxContent>
                    <w:p>
                      <w:pPr>
                        <w:pStyle w:val="Kadroturinys"/>
                        <w:spacing w:before="0" w:after="160"/>
                        <w:rPr/>
                      </w:pPr>
                      <w:bookmarkStart w:id="1" w:name="_Hlk29284877"/>
                      <w:r>
                        <w:rPr>
                          <w:color w:val="000000" w:themeColor="text1"/>
                        </w:rPr>
                        <w:t>8. Vaikui nustatyta globa globėjo šeimoje</w:t>
                      </w:r>
                      <w:bookmarkEnd w:id="1"/>
                    </w:p>
                  </w:txbxContent>
                </v:textbox>
              </v:rect>
            </w:pict>
          </mc:Fallback>
        </mc:AlternateContent>
      </w:r>
      <w:r>
        <w:rPr>
          <w:noProof/>
          <w:lang w:eastAsia="lt-LT"/>
        </w:rPr>
        <mc:AlternateContent>
          <mc:Choice Requires="wps">
            <w:drawing>
              <wp:anchor distT="0" distB="0" distL="114300" distR="114300" simplePos="0" relativeHeight="4" behindDoc="0" locked="0" layoutInCell="1" allowOverlap="1" wp14:anchorId="1CD9F369" wp14:editId="705BD198">
                <wp:simplePos x="0" y="0"/>
                <wp:positionH relativeFrom="column">
                  <wp:posOffset>1015365</wp:posOffset>
                </wp:positionH>
                <wp:positionV relativeFrom="paragraph">
                  <wp:posOffset>628015</wp:posOffset>
                </wp:positionV>
                <wp:extent cx="1838325" cy="1143635"/>
                <wp:effectExtent l="0" t="0" r="4445" b="0"/>
                <wp:wrapNone/>
                <wp:docPr id="21" name="Text Box 152"/>
                <wp:cNvGraphicFramePr/>
                <a:graphic xmlns:a="http://schemas.openxmlformats.org/drawingml/2006/main">
                  <a:graphicData uri="http://schemas.microsoft.com/office/word/2010/wordprocessingShape">
                    <wps:wsp>
                      <wps:cNvSpPr/>
                      <wps:spPr>
                        <a:xfrm>
                          <a:off x="0" y="0"/>
                          <a:ext cx="1837800" cy="114300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7579DEF9" w14:textId="77777777" w:rsidR="000D79FC" w:rsidRDefault="00E05193">
                            <w:pPr>
                              <w:pStyle w:val="Kadroturinys"/>
                            </w:pPr>
                            <w:r>
                              <w:rPr>
                                <w:color w:val="000000" w:themeColor="text1"/>
                              </w:rPr>
                              <w:t>2a. Neradus globėjų šeimos, vaikas, pagal sutartį, apgyvendinamas Bendruomeniniuose globos namuose ir institucijoje neilgiau iki 3 mėn.</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52" fillcolor="white" stroked="t" style="position:absolute;margin-left:79.95pt;margin-top:49.45pt;width:144.65pt;height:89.95pt" wp14:anchorId="185E4471">
                <w10:wrap type="square"/>
                <v:fill o:detectmouseclick="t" type="solid" color2="black"/>
                <v:stroke color="black" weight="6480" joinstyle="round" endcap="flat"/>
                <v:textbox>
                  <w:txbxContent>
                    <w:p>
                      <w:pPr>
                        <w:pStyle w:val="Kadroturinys"/>
                        <w:spacing w:before="0" w:after="160"/>
                        <w:rPr/>
                      </w:pPr>
                      <w:r>
                        <w:rPr>
                          <w:color w:val="000000" w:themeColor="text1"/>
                        </w:rPr>
                        <w:t>2a. Neradus globėjų šeimos, vaikas, pagal sutartį, apgyvendinamas Bendruomeniniuose globos namuose ir institucijoje neilgiau iki 3 mėn.</w:t>
                      </w:r>
                    </w:p>
                  </w:txbxContent>
                </v:textbox>
              </v:rect>
            </w:pict>
          </mc:Fallback>
        </mc:AlternateContent>
      </w:r>
      <w:r>
        <w:rPr>
          <w:noProof/>
          <w:lang w:eastAsia="lt-LT"/>
        </w:rPr>
        <mc:AlternateContent>
          <mc:Choice Requires="wps">
            <w:drawing>
              <wp:anchor distT="0" distB="0" distL="113665" distR="114300" simplePos="0" relativeHeight="5" behindDoc="0" locked="0" layoutInCell="1" allowOverlap="1" wp14:anchorId="0D8494E1" wp14:editId="32503B81">
                <wp:simplePos x="0" y="0"/>
                <wp:positionH relativeFrom="column">
                  <wp:posOffset>1819910</wp:posOffset>
                </wp:positionH>
                <wp:positionV relativeFrom="paragraph">
                  <wp:posOffset>391160</wp:posOffset>
                </wp:positionV>
                <wp:extent cx="1270" cy="238125"/>
                <wp:effectExtent l="63500" t="0" r="50800" b="29845"/>
                <wp:wrapNone/>
                <wp:docPr id="23" name="Tiesioji rodyklės jungtis 2"/>
                <wp:cNvGraphicFramePr/>
                <a:graphic xmlns:a="http://schemas.openxmlformats.org/drawingml/2006/main">
                  <a:graphicData uri="http://schemas.microsoft.com/office/word/2010/wordprocessingShape">
                    <wps:wsp>
                      <wps:cNvSpPr/>
                      <wps:spPr>
                        <a:xfrm>
                          <a:off x="0" y="0"/>
                          <a:ext cx="720" cy="237600"/>
                        </a:xfrm>
                        <a:custGeom>
                          <a:avLst/>
                          <a:gdLst/>
                          <a:ahLst/>
                          <a:cxnLst/>
                          <a:rect l="l" t="t" r="r" b="b"/>
                          <a:pathLst>
                            <a:path w="21600" h="21600">
                              <a:moveTo>
                                <a:pt x="0" y="0"/>
                              </a:moveTo>
                              <a:lnTo>
                                <a:pt x="21600" y="21600"/>
                              </a:lnTo>
                            </a:path>
                          </a:pathLst>
                        </a:custGeom>
                        <a:noFill/>
                        <a:ln w="6480">
                          <a:solidFill>
                            <a:schemeClr val="accent1">
                              <a:lumMod val="100000"/>
                              <a:lumOff val="0"/>
                            </a:schemeClr>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Tiesioji rodyklės jungtis 2" stroked="t" style="position:absolute;margin-left:143.3pt;margin-top:30.8pt;width:0pt;height:18.65pt" wp14:anchorId="1244B46B" type="shapetype_32">
                <w10:wrap type="none"/>
                <v:fill o:detectmouseclick="t" on="false"/>
                <v:stroke color="#4472c4" weight="6480" endarrow="block" endarrowwidth="medium" endarrowlength="medium" joinstyle="miter" endcap="flat"/>
              </v:shape>
            </w:pict>
          </mc:Fallback>
        </mc:AlternateContent>
      </w:r>
      <w:r>
        <w:rPr>
          <w:noProof/>
          <w:lang w:eastAsia="lt-LT"/>
        </w:rPr>
        <mc:AlternateContent>
          <mc:Choice Requires="wps">
            <w:drawing>
              <wp:anchor distT="0" distB="0" distL="114300" distR="114300" simplePos="0" relativeHeight="6" behindDoc="0" locked="0" layoutInCell="1" allowOverlap="1" wp14:anchorId="4B078D71" wp14:editId="7BCA101F">
                <wp:simplePos x="0" y="0"/>
                <wp:positionH relativeFrom="column">
                  <wp:posOffset>3327400</wp:posOffset>
                </wp:positionH>
                <wp:positionV relativeFrom="paragraph">
                  <wp:posOffset>2520950</wp:posOffset>
                </wp:positionV>
                <wp:extent cx="1419860" cy="781050"/>
                <wp:effectExtent l="0" t="0" r="3175" b="0"/>
                <wp:wrapNone/>
                <wp:docPr id="24" name="Text Box 150"/>
                <wp:cNvGraphicFramePr/>
                <a:graphic xmlns:a="http://schemas.openxmlformats.org/drawingml/2006/main">
                  <a:graphicData uri="http://schemas.microsoft.com/office/word/2010/wordprocessingShape">
                    <wps:wsp>
                      <wps:cNvSpPr/>
                      <wps:spPr>
                        <a:xfrm>
                          <a:off x="0" y="0"/>
                          <a:ext cx="1419120" cy="78048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4AEE2E35" w14:textId="77777777" w:rsidR="000D79FC" w:rsidRDefault="00E05193">
                            <w:pPr>
                              <w:pStyle w:val="Kadroturinys"/>
                            </w:pPr>
                            <w:r>
                              <w:rPr>
                                <w:color w:val="000000" w:themeColor="text1"/>
                              </w:rPr>
                              <w:t>9. Direktoriaus įsakymu priskiriamas globos koordinatorius</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50" fillcolor="white" stroked="t" style="position:absolute;margin-left:262pt;margin-top:198.5pt;width:111.7pt;height:61.4pt" wp14:anchorId="16E172E0">
                <w10:wrap type="square"/>
                <v:fill o:detectmouseclick="t" type="solid" color2="black"/>
                <v:stroke color="black" weight="6480" joinstyle="round" endcap="flat"/>
                <v:textbox>
                  <w:txbxContent>
                    <w:p>
                      <w:pPr>
                        <w:pStyle w:val="Kadroturinys"/>
                        <w:spacing w:before="0" w:after="160"/>
                        <w:rPr/>
                      </w:pPr>
                      <w:r>
                        <w:rPr>
                          <w:color w:val="000000" w:themeColor="text1"/>
                        </w:rPr>
                        <w:t>9. Direktoriaus įsakymu priskiriamas globos koordinatorius</w:t>
                      </w:r>
                    </w:p>
                  </w:txbxContent>
                </v:textbox>
              </v:rect>
            </w:pict>
          </mc:Fallback>
        </mc:AlternateContent>
      </w:r>
      <w:r>
        <w:rPr>
          <w:noProof/>
          <w:lang w:eastAsia="lt-LT"/>
        </w:rPr>
        <mc:AlternateContent>
          <mc:Choice Requires="wps">
            <w:drawing>
              <wp:anchor distT="0" distB="0" distL="114300" distR="114300" simplePos="0" relativeHeight="11" behindDoc="0" locked="0" layoutInCell="1" allowOverlap="1" wp14:anchorId="11D980EE" wp14:editId="6033F41D">
                <wp:simplePos x="0" y="0"/>
                <wp:positionH relativeFrom="column">
                  <wp:posOffset>508635</wp:posOffset>
                </wp:positionH>
                <wp:positionV relativeFrom="paragraph">
                  <wp:posOffset>2524760</wp:posOffset>
                </wp:positionV>
                <wp:extent cx="2448560" cy="781685"/>
                <wp:effectExtent l="0" t="0" r="3175" b="6350"/>
                <wp:wrapNone/>
                <wp:docPr id="26" name="Text Box 150"/>
                <wp:cNvGraphicFramePr/>
                <a:graphic xmlns:a="http://schemas.openxmlformats.org/drawingml/2006/main">
                  <a:graphicData uri="http://schemas.microsoft.com/office/word/2010/wordprocessingShape">
                    <wps:wsp>
                      <wps:cNvSpPr/>
                      <wps:spPr>
                        <a:xfrm>
                          <a:off x="0" y="0"/>
                          <a:ext cx="2448000" cy="78120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097E4773" w14:textId="77777777" w:rsidR="000D79FC" w:rsidRDefault="00E05193">
                            <w:pPr>
                              <w:pStyle w:val="Kadroturinys"/>
                            </w:pPr>
                            <w:r>
                              <w:rPr>
                                <w:color w:val="000000" w:themeColor="text1"/>
                              </w:rPr>
                              <w:t>10. Nutraukiama globa sulaukus 18 m., Administracijos direktoriaus sprendimu, teismo sprendimu arba pakeičiamas globėjas</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50" fillcolor="white" stroked="t" style="position:absolute;margin-left:40.05pt;margin-top:198.8pt;width:192.7pt;height:61.45pt" wp14:anchorId="0BC44BCC">
                <w10:wrap type="square"/>
                <v:fill o:detectmouseclick="t" type="solid" color2="black"/>
                <v:stroke color="black" weight="6480" joinstyle="round" endcap="flat"/>
                <v:textbox>
                  <w:txbxContent>
                    <w:p>
                      <w:pPr>
                        <w:pStyle w:val="Kadroturinys"/>
                        <w:spacing w:before="0" w:after="160"/>
                        <w:rPr/>
                      </w:pPr>
                      <w:r>
                        <w:rPr>
                          <w:color w:val="000000" w:themeColor="text1"/>
                        </w:rPr>
                        <w:t>10. Nutraukiama globa sulaukus 18 m., Administracijos direktoriaus sprendimu, teismo sprendimu arba pakeičiamas globėjas</w:t>
                      </w:r>
                    </w:p>
                  </w:txbxContent>
                </v:textbox>
              </v:rect>
            </w:pict>
          </mc:Fallback>
        </mc:AlternateContent>
      </w:r>
      <w:r>
        <w:rPr>
          <w:noProof/>
          <w:lang w:eastAsia="lt-LT"/>
        </w:rPr>
        <mc:AlternateContent>
          <mc:Choice Requires="wps">
            <w:drawing>
              <wp:anchor distT="0" distB="0" distL="114300" distR="114300" simplePos="0" relativeHeight="17" behindDoc="0" locked="0" layoutInCell="1" allowOverlap="1" wp14:anchorId="4428EB94" wp14:editId="70E26DF2">
                <wp:simplePos x="0" y="0"/>
                <wp:positionH relativeFrom="margin">
                  <wp:posOffset>7061835</wp:posOffset>
                </wp:positionH>
                <wp:positionV relativeFrom="paragraph">
                  <wp:posOffset>2334260</wp:posOffset>
                </wp:positionV>
                <wp:extent cx="2286635" cy="1162685"/>
                <wp:effectExtent l="0" t="0" r="0" b="6350"/>
                <wp:wrapNone/>
                <wp:docPr id="28" name="Text Box 65"/>
                <wp:cNvGraphicFramePr/>
                <a:graphic xmlns:a="http://schemas.openxmlformats.org/drawingml/2006/main">
                  <a:graphicData uri="http://schemas.microsoft.com/office/word/2010/wordprocessingShape">
                    <wps:wsp>
                      <wps:cNvSpPr/>
                      <wps:spPr>
                        <a:xfrm>
                          <a:off x="0" y="0"/>
                          <a:ext cx="2286000" cy="116208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109EE328" w14:textId="77777777" w:rsidR="000D79FC" w:rsidRDefault="00E05193">
                            <w:pPr>
                              <w:pStyle w:val="Kadroturinys"/>
                            </w:pPr>
                            <w:r>
                              <w:rPr>
                                <w:color w:val="000000" w:themeColor="text1"/>
                              </w:rPr>
                              <w:t>7. Administracijos direktoriaus įsakymas dėl laikinosios globos nustatymo ir vaiko laikinojo globėjo (rūpintojo) paskyrimo arba nuolatinės globos teismo nustatymo sprendimas</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65" fillcolor="white" stroked="t" style="position:absolute;margin-left:556.05pt;margin-top:183.8pt;width:179.95pt;height:91.45pt;mso-position-horizontal-relative:margin" wp14:anchorId="07B40F25">
                <w10:wrap type="square"/>
                <v:fill o:detectmouseclick="t" type="solid" color2="black"/>
                <v:stroke color="black" weight="6480" joinstyle="round" endcap="flat"/>
                <v:textbox>
                  <w:txbxContent>
                    <w:p>
                      <w:pPr>
                        <w:pStyle w:val="Kadroturinys"/>
                        <w:spacing w:before="0" w:after="160"/>
                        <w:rPr/>
                      </w:pPr>
                      <w:r>
                        <w:rPr>
                          <w:color w:val="000000" w:themeColor="text1"/>
                        </w:rPr>
                        <w:t>7. Administracijos direktoriaus įsakymas dėl laikinosios globos nustatymo ir vaiko laikinojo globėjo (rūpintojo) paskyrimo arba nuolatinės globos teismo nustatymo sprendimas</w:t>
                      </w:r>
                    </w:p>
                  </w:txbxContent>
                </v:textbox>
              </v:rect>
            </w:pict>
          </mc:Fallback>
        </mc:AlternateContent>
      </w:r>
      <w:r>
        <w:rPr>
          <w:noProof/>
          <w:lang w:eastAsia="lt-LT"/>
        </w:rPr>
        <mc:AlternateContent>
          <mc:Choice Requires="wps">
            <w:drawing>
              <wp:anchor distT="0" distB="0" distL="113665" distR="114300" simplePos="0" relativeHeight="19" behindDoc="0" locked="0" layoutInCell="1" allowOverlap="1" wp14:anchorId="39A0CD4F" wp14:editId="68F114DB">
                <wp:simplePos x="0" y="0"/>
                <wp:positionH relativeFrom="column">
                  <wp:posOffset>8204835</wp:posOffset>
                </wp:positionH>
                <wp:positionV relativeFrom="paragraph">
                  <wp:posOffset>1981835</wp:posOffset>
                </wp:positionV>
                <wp:extent cx="1270" cy="353060"/>
                <wp:effectExtent l="63500" t="0" r="25400" b="28575"/>
                <wp:wrapNone/>
                <wp:docPr id="30" name="Tiesioji rodyklės jungtis 13"/>
                <wp:cNvGraphicFramePr/>
                <a:graphic xmlns:a="http://schemas.openxmlformats.org/drawingml/2006/main">
                  <a:graphicData uri="http://schemas.microsoft.com/office/word/2010/wordprocessingShape">
                    <wps:wsp>
                      <wps:cNvSpPr/>
                      <wps:spPr>
                        <a:xfrm>
                          <a:off x="0" y="0"/>
                          <a:ext cx="720" cy="352440"/>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Tiesioji rodyklės jungtis 13" stroked="t" style="position:absolute;margin-left:646.05pt;margin-top:156.05pt;width:0pt;height:27.7pt" wp14:anchorId="5548D595" type="shapetype_32">
                <w10:wrap type="none"/>
                <v:fill o:detectmouseclick="t" on="false"/>
                <v:stroke color="#4472c4" weight="6480" endarrow="block" endarrowwidth="medium" endarrowlength="medium" joinstyle="miter" endcap="flat"/>
              </v:shape>
            </w:pict>
          </mc:Fallback>
        </mc:AlternateContent>
      </w:r>
      <w:r>
        <w:rPr>
          <w:noProof/>
          <w:lang w:eastAsia="lt-LT"/>
        </w:rPr>
        <mc:AlternateContent>
          <mc:Choice Requires="wps">
            <w:drawing>
              <wp:anchor distT="0" distB="0" distL="114300" distR="114300" simplePos="0" relativeHeight="20" behindDoc="0" locked="0" layoutInCell="1" allowOverlap="1" wp14:anchorId="03BA0881" wp14:editId="12E4E268">
                <wp:simplePos x="0" y="0"/>
                <wp:positionH relativeFrom="column">
                  <wp:posOffset>2956560</wp:posOffset>
                </wp:positionH>
                <wp:positionV relativeFrom="paragraph">
                  <wp:posOffset>2915285</wp:posOffset>
                </wp:positionV>
                <wp:extent cx="372110" cy="1270"/>
                <wp:effectExtent l="25400" t="63500" r="0" b="63500"/>
                <wp:wrapNone/>
                <wp:docPr id="31" name="AutoShape 55"/>
                <wp:cNvGraphicFramePr/>
                <a:graphic xmlns:a="http://schemas.openxmlformats.org/drawingml/2006/main">
                  <a:graphicData uri="http://schemas.microsoft.com/office/word/2010/wordprocessingShape">
                    <wps:wsp>
                      <wps:cNvSpPr/>
                      <wps:spPr>
                        <a:xfrm flipH="1">
                          <a:off x="0" y="0"/>
                          <a:ext cx="371520" cy="720"/>
                        </a:xfrm>
                        <a:custGeom>
                          <a:avLst/>
                          <a:gdLst/>
                          <a:ahLst/>
                          <a:cxnLst/>
                          <a:rect l="l" t="t" r="r" b="b"/>
                          <a:pathLst>
                            <a:path w="21600" h="21600">
                              <a:moveTo>
                                <a:pt x="0" y="0"/>
                              </a:moveTo>
                              <a:lnTo>
                                <a:pt x="21600" y="21600"/>
                              </a:lnTo>
                            </a:path>
                          </a:pathLst>
                        </a:custGeom>
                        <a:noFill/>
                        <a:ln w="9360">
                          <a:solidFill>
                            <a:srgbClr val="0070C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AutoShape 55" stroked="t" style="position:absolute;margin-left:232.8pt;margin-top:229.55pt;width:29.2pt;height:0pt;flip:x" wp14:anchorId="6F3D78D5" type="shapetype_32">
                <w10:wrap type="none"/>
                <v:fill o:detectmouseclick="t" on="false"/>
                <v:stroke color="#0070c0" weight="9360" endarrow="block" endarrowwidth="medium" endarrowlength="medium" joinstyle="round" endcap="flat"/>
              </v:shape>
            </w:pict>
          </mc:Fallback>
        </mc:AlternateContent>
      </w:r>
      <w:r>
        <w:rPr>
          <w:noProof/>
          <w:lang w:eastAsia="lt-LT"/>
        </w:rPr>
        <mc:AlternateContent>
          <mc:Choice Requires="wps">
            <w:drawing>
              <wp:anchor distT="0" distB="0" distL="114300" distR="114300" simplePos="0" relativeHeight="21" behindDoc="0" locked="0" layoutInCell="1" allowOverlap="1" wp14:anchorId="71CE6354" wp14:editId="15C58C86">
                <wp:simplePos x="0" y="0"/>
                <wp:positionH relativeFrom="column">
                  <wp:posOffset>4747260</wp:posOffset>
                </wp:positionH>
                <wp:positionV relativeFrom="paragraph">
                  <wp:posOffset>2915285</wp:posOffset>
                </wp:positionV>
                <wp:extent cx="372110" cy="1270"/>
                <wp:effectExtent l="25400" t="63500" r="0" b="63500"/>
                <wp:wrapNone/>
                <wp:docPr id="32" name="AutoShape 57"/>
                <wp:cNvGraphicFramePr/>
                <a:graphic xmlns:a="http://schemas.openxmlformats.org/drawingml/2006/main">
                  <a:graphicData uri="http://schemas.microsoft.com/office/word/2010/wordprocessingShape">
                    <wps:wsp>
                      <wps:cNvSpPr/>
                      <wps:spPr>
                        <a:xfrm flipH="1">
                          <a:off x="0" y="0"/>
                          <a:ext cx="371520" cy="720"/>
                        </a:xfrm>
                        <a:custGeom>
                          <a:avLst/>
                          <a:gdLst/>
                          <a:ahLst/>
                          <a:cxnLst/>
                          <a:rect l="l" t="t" r="r" b="b"/>
                          <a:pathLst>
                            <a:path w="21600" h="21600">
                              <a:moveTo>
                                <a:pt x="0" y="0"/>
                              </a:moveTo>
                              <a:lnTo>
                                <a:pt x="21600" y="21600"/>
                              </a:lnTo>
                            </a:path>
                          </a:pathLst>
                        </a:custGeom>
                        <a:noFill/>
                        <a:ln w="9360">
                          <a:solidFill>
                            <a:srgbClr val="0070C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AutoShape 57" stroked="t" style="position:absolute;margin-left:373.8pt;margin-top:229.55pt;width:29.2pt;height:0pt;flip:x" wp14:anchorId="04D371F1" type="shapetype_32">
                <w10:wrap type="none"/>
                <v:fill o:detectmouseclick="t" on="false"/>
                <v:stroke color="#0070c0" weight="9360" endarrow="block" endarrowwidth="medium" endarrowlength="medium" joinstyle="round" endcap="flat"/>
              </v:shape>
            </w:pict>
          </mc:Fallback>
        </mc:AlternateContent>
      </w:r>
      <w:r>
        <w:rPr>
          <w:noProof/>
          <w:lang w:eastAsia="lt-LT"/>
        </w:rPr>
        <mc:AlternateContent>
          <mc:Choice Requires="wps">
            <w:drawing>
              <wp:anchor distT="0" distB="0" distL="114300" distR="114300" simplePos="0" relativeHeight="22" behindDoc="0" locked="0" layoutInCell="1" allowOverlap="1" wp14:anchorId="56AC9FA9" wp14:editId="3775EBF7">
                <wp:simplePos x="0" y="0"/>
                <wp:positionH relativeFrom="column">
                  <wp:posOffset>6661785</wp:posOffset>
                </wp:positionH>
                <wp:positionV relativeFrom="paragraph">
                  <wp:posOffset>2915285</wp:posOffset>
                </wp:positionV>
                <wp:extent cx="372110" cy="1270"/>
                <wp:effectExtent l="25400" t="63500" r="0" b="63500"/>
                <wp:wrapNone/>
                <wp:docPr id="33" name="AutoShape 58"/>
                <wp:cNvGraphicFramePr/>
                <a:graphic xmlns:a="http://schemas.openxmlformats.org/drawingml/2006/main">
                  <a:graphicData uri="http://schemas.microsoft.com/office/word/2010/wordprocessingShape">
                    <wps:wsp>
                      <wps:cNvSpPr/>
                      <wps:spPr>
                        <a:xfrm flipH="1">
                          <a:off x="0" y="0"/>
                          <a:ext cx="371520" cy="720"/>
                        </a:xfrm>
                        <a:custGeom>
                          <a:avLst/>
                          <a:gdLst/>
                          <a:ahLst/>
                          <a:cxnLst/>
                          <a:rect l="l" t="t" r="r" b="b"/>
                          <a:pathLst>
                            <a:path w="21600" h="21600">
                              <a:moveTo>
                                <a:pt x="0" y="0"/>
                              </a:moveTo>
                              <a:lnTo>
                                <a:pt x="21600" y="21600"/>
                              </a:lnTo>
                            </a:path>
                          </a:pathLst>
                        </a:custGeom>
                        <a:noFill/>
                        <a:ln w="9360">
                          <a:solidFill>
                            <a:srgbClr val="0070C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AutoShape 58" stroked="t" style="position:absolute;margin-left:524.55pt;margin-top:229.55pt;width:29.2pt;height:0pt;flip:x" wp14:anchorId="63859BA7" type="shapetype_32">
                <w10:wrap type="none"/>
                <v:fill o:detectmouseclick="t" on="false"/>
                <v:stroke color="#0070c0" weight="9360" endarrow="block" endarrowwidth="medium" endarrowlength="medium" joinstyle="round" endcap="flat"/>
              </v:shape>
            </w:pict>
          </mc:Fallback>
        </mc:AlternateContent>
      </w:r>
    </w:p>
    <w:p w14:paraId="5DF4A40E" w14:textId="77777777" w:rsidR="000D79FC" w:rsidRDefault="00E05193">
      <w:pPr>
        <w:jc w:val="both"/>
        <w:rPr>
          <w:b/>
          <w:bCs/>
          <w:sz w:val="28"/>
          <w:szCs w:val="28"/>
        </w:rPr>
      </w:pPr>
      <w:r>
        <w:rPr>
          <w:b/>
          <w:bCs/>
          <w:sz w:val="28"/>
          <w:szCs w:val="28"/>
        </w:rPr>
        <w:lastRenderedPageBreak/>
        <w:t>3P. Globos paslaugų teikimo (pagalbos paslaugų globėjams / įvaikintojams teikimas) proceso aprašymas</w:t>
      </w:r>
    </w:p>
    <w:tbl>
      <w:tblPr>
        <w:tblStyle w:val="Lentelstinklelis1"/>
        <w:tblW w:w="14454" w:type="dxa"/>
        <w:tblLook w:val="04A0" w:firstRow="1" w:lastRow="0" w:firstColumn="1" w:lastColumn="0" w:noHBand="0" w:noVBand="1"/>
      </w:tblPr>
      <w:tblGrid>
        <w:gridCol w:w="2296"/>
        <w:gridCol w:w="12158"/>
      </w:tblGrid>
      <w:tr w:rsidR="000D79FC" w14:paraId="22D6AC8D" w14:textId="77777777">
        <w:trPr>
          <w:trHeight w:val="292"/>
        </w:trPr>
        <w:tc>
          <w:tcPr>
            <w:tcW w:w="2296" w:type="dxa"/>
            <w:shd w:val="clear" w:color="auto" w:fill="auto"/>
          </w:tcPr>
          <w:p w14:paraId="0D46A4AD" w14:textId="77777777" w:rsidR="000D79FC" w:rsidRDefault="00E05193">
            <w:pPr>
              <w:spacing w:after="0" w:line="240" w:lineRule="auto"/>
              <w:rPr>
                <w:rFonts w:eastAsia="Times New Roman" w:cs="Times New Roman"/>
                <w:b/>
                <w:lang w:eastAsia="ja-JP"/>
              </w:rPr>
            </w:pPr>
            <w:r>
              <w:rPr>
                <w:rFonts w:eastAsia="Times New Roman" w:cs="Times New Roman"/>
                <w:b/>
                <w:lang w:eastAsia="ja-JP"/>
              </w:rPr>
              <w:t>Tikslas</w:t>
            </w:r>
          </w:p>
        </w:tc>
        <w:tc>
          <w:tcPr>
            <w:tcW w:w="12157" w:type="dxa"/>
            <w:shd w:val="clear" w:color="auto" w:fill="auto"/>
          </w:tcPr>
          <w:p w14:paraId="6A28306D" w14:textId="77777777" w:rsidR="000D79FC" w:rsidRDefault="00E05193">
            <w:pPr>
              <w:spacing w:after="0" w:line="240" w:lineRule="auto"/>
              <w:jc w:val="both"/>
              <w:rPr>
                <w:rFonts w:eastAsia="Times New Roman" w:cs="Times New Roman"/>
                <w:color w:val="FF0000"/>
                <w:lang w:eastAsia="ja-JP"/>
              </w:rPr>
            </w:pPr>
            <w:r>
              <w:rPr>
                <w:color w:val="000000"/>
              </w:rPr>
              <w:t>Užtikrinti, kad visiems Švenčionių rajono savivaldybėje (toliau – Savivaldybė) gyvenantiems įvaikintiems vaikams, globėjų, nesusijusių giminystės ryšiais, globėjų giminaičių globojamiems (rūpinamiems) vaikams, budinčių globotojų prižiūrimiems vaikams bei budintiems globotojams, globėjams, nesusijusiems giminystės ryšiais, globėjams giminaičiams, įtėviams ar asmenims, ketinantiems jais tapti, būtų prieinama ir suteikiama reikalinga konsultacinė, psichosocialinė, teisinė ir kita pagalba, siekiant vaiką, įvaikį tinkamai ugdyti ir auklėti šeimai artimoje aplinkoje</w:t>
            </w:r>
          </w:p>
        </w:tc>
      </w:tr>
      <w:tr w:rsidR="000D79FC" w14:paraId="268B5A7A" w14:textId="77777777">
        <w:trPr>
          <w:trHeight w:val="292"/>
        </w:trPr>
        <w:tc>
          <w:tcPr>
            <w:tcW w:w="2296" w:type="dxa"/>
            <w:shd w:val="clear" w:color="auto" w:fill="auto"/>
          </w:tcPr>
          <w:p w14:paraId="20A666BB" w14:textId="77777777" w:rsidR="000D79FC" w:rsidRDefault="00E05193">
            <w:pPr>
              <w:spacing w:after="0" w:line="240" w:lineRule="auto"/>
              <w:rPr>
                <w:rFonts w:eastAsia="Times New Roman" w:cs="Times New Roman"/>
                <w:b/>
                <w:lang w:eastAsia="ja-JP"/>
              </w:rPr>
            </w:pPr>
            <w:r>
              <w:rPr>
                <w:rFonts w:eastAsia="Times New Roman" w:cs="Times New Roman"/>
                <w:b/>
                <w:lang w:eastAsia="ja-JP"/>
              </w:rPr>
              <w:t>Paslaugų apimtis</w:t>
            </w:r>
          </w:p>
        </w:tc>
        <w:tc>
          <w:tcPr>
            <w:tcW w:w="12157" w:type="dxa"/>
            <w:shd w:val="clear" w:color="auto" w:fill="auto"/>
          </w:tcPr>
          <w:p w14:paraId="2ABFCEAE" w14:textId="77777777" w:rsidR="000D79FC" w:rsidRDefault="00E05193">
            <w:pPr>
              <w:tabs>
                <w:tab w:val="left" w:pos="2430"/>
              </w:tabs>
              <w:spacing w:after="0" w:line="240" w:lineRule="auto"/>
              <w:jc w:val="both"/>
            </w:pPr>
            <w:r>
              <w:t>Globos paslaugų uždaviniai:</w:t>
            </w:r>
          </w:p>
          <w:p w14:paraId="1B68AC46" w14:textId="77777777" w:rsidR="000D79FC" w:rsidRDefault="00E05193">
            <w:pPr>
              <w:tabs>
                <w:tab w:val="left" w:pos="2430"/>
              </w:tabs>
              <w:spacing w:after="0" w:line="240" w:lineRule="auto"/>
              <w:jc w:val="both"/>
            </w:pPr>
            <w:r>
              <w:t>- vykdyti globėjų (rūpintojų), įtėvių ir budinčių globotojų paiešką, jų rengimą, atranką bei konsultavimą;</w:t>
            </w:r>
          </w:p>
          <w:p w14:paraId="19A5C2B6" w14:textId="77777777" w:rsidR="000D79FC" w:rsidRDefault="00E05193">
            <w:pPr>
              <w:tabs>
                <w:tab w:val="left" w:pos="2430"/>
              </w:tabs>
              <w:spacing w:after="0" w:line="240" w:lineRule="auto"/>
              <w:jc w:val="both"/>
            </w:pPr>
            <w:r>
              <w:t>- teikti pagalbos globėjams (rūpintojams) ir įvaikintojams paslaugas;</w:t>
            </w:r>
          </w:p>
          <w:p w14:paraId="072B8C53" w14:textId="77777777" w:rsidR="000D79FC" w:rsidRDefault="00E05193">
            <w:pPr>
              <w:tabs>
                <w:tab w:val="left" w:pos="2430"/>
              </w:tabs>
              <w:spacing w:after="0" w:line="240" w:lineRule="auto"/>
              <w:jc w:val="both"/>
            </w:pPr>
            <w:r>
              <w:t>- perduoti  pagal tarpusavio bendradarbiavimo ir paslaugų teikimo sutartį  likusį be tėvų globos vaiką, socialinės rizikos vaiką prižiūrėti budinčiam globotojui;</w:t>
            </w:r>
          </w:p>
          <w:p w14:paraId="2CB2F537" w14:textId="77777777" w:rsidR="000D79FC" w:rsidRDefault="00E05193">
            <w:pPr>
              <w:tabs>
                <w:tab w:val="left" w:pos="2430"/>
              </w:tabs>
              <w:spacing w:after="0" w:line="240" w:lineRule="auto"/>
              <w:jc w:val="both"/>
            </w:pPr>
            <w:r>
              <w:t>- atlikti  budinčio globotojo vykdomos vaiko priežiūros kokybės vertinimą;</w:t>
            </w:r>
          </w:p>
          <w:p w14:paraId="68760722" w14:textId="77777777" w:rsidR="000D79FC" w:rsidRDefault="00E05193">
            <w:pPr>
              <w:tabs>
                <w:tab w:val="left" w:pos="2430"/>
              </w:tabs>
              <w:spacing w:after="0" w:line="240" w:lineRule="auto"/>
              <w:jc w:val="both"/>
            </w:pPr>
            <w:r>
              <w:t>- teikti ir organizuoti  socialines paslaugas bei kitą pagalbą pagal poreikį vaikui ir budinčiam globotojui,  taip pat kitokią pagalbą vaiko tėvams, siekiant grąžinti vaiką į šeimą;</w:t>
            </w:r>
          </w:p>
          <w:p w14:paraId="12FCA07C" w14:textId="77777777" w:rsidR="000D79FC" w:rsidRDefault="00E05193">
            <w:pPr>
              <w:tabs>
                <w:tab w:val="left" w:pos="2430"/>
              </w:tabs>
              <w:spacing w:after="0" w:line="240" w:lineRule="auto"/>
              <w:jc w:val="both"/>
            </w:pPr>
            <w:r>
              <w:t>- informuoti ir šviesti visuomenę vaiko globos (rūpybos) ir įvaikinimo klausimais.</w:t>
            </w:r>
          </w:p>
          <w:p w14:paraId="00A57590" w14:textId="77777777" w:rsidR="000D79FC" w:rsidRDefault="000D79FC">
            <w:pPr>
              <w:tabs>
                <w:tab w:val="left" w:pos="2430"/>
              </w:tabs>
              <w:spacing w:after="0" w:line="240" w:lineRule="auto"/>
              <w:jc w:val="both"/>
            </w:pPr>
          </w:p>
          <w:p w14:paraId="669BD7D9" w14:textId="77777777" w:rsidR="000D79FC" w:rsidRDefault="00E05193">
            <w:pPr>
              <w:tabs>
                <w:tab w:val="left" w:pos="2430"/>
              </w:tabs>
              <w:spacing w:after="0" w:line="240" w:lineRule="auto"/>
              <w:jc w:val="both"/>
            </w:pPr>
            <w:r>
              <w:t>Globėjų (rūpintojų), budinčių globotojų, įtėvių, bendruomeninių vaikų globos namų darbuotojų mokymai vykdomi pagal  Globėjų (rūpintojų), budinčių globotojų, įtėvių, bendruomeninių vaikų globos namų darbuotojų mokymo ir konsultavimo programą (GIMK programa).</w:t>
            </w:r>
          </w:p>
          <w:p w14:paraId="03B48511" w14:textId="77777777" w:rsidR="000D79FC" w:rsidRDefault="00E05193">
            <w:pPr>
              <w:tabs>
                <w:tab w:val="left" w:pos="2430"/>
              </w:tabs>
              <w:spacing w:after="0" w:line="240" w:lineRule="auto"/>
              <w:jc w:val="both"/>
            </w:pPr>
            <w:r>
              <w:t>Teikiamos paslaugos:</w:t>
            </w:r>
          </w:p>
          <w:p w14:paraId="3F6184F7" w14:textId="77777777" w:rsidR="000D79FC" w:rsidRDefault="00E05193">
            <w:pPr>
              <w:tabs>
                <w:tab w:val="left" w:pos="2430"/>
              </w:tabs>
              <w:spacing w:after="0" w:line="240" w:lineRule="auto"/>
              <w:jc w:val="both"/>
            </w:pPr>
            <w:r>
              <w:t>- Bendrosios paslaugos: informavimas, konsultavimas, tarpininkavimas ir atstovavimas.</w:t>
            </w:r>
          </w:p>
          <w:p w14:paraId="1B36BC84" w14:textId="77777777" w:rsidR="000D79FC" w:rsidRDefault="00E05193">
            <w:pPr>
              <w:tabs>
                <w:tab w:val="left" w:pos="2430"/>
              </w:tabs>
              <w:spacing w:after="0" w:line="240" w:lineRule="auto"/>
              <w:jc w:val="both"/>
            </w:pPr>
            <w:r>
              <w:t>- Specialiosios socialinės priežiūros paslaugos: pagalba globėjams (rūpintojams) ir  įvaikintojams, informavimas, konsultavimas (įskaitant tęstinį), mokymų organizavimas (įskaitant tęstinį), savitarpio paramos grupių organizavimas, kitos paslaugos.</w:t>
            </w:r>
          </w:p>
          <w:p w14:paraId="1DEAE40E" w14:textId="77777777" w:rsidR="000D79FC" w:rsidRDefault="000D79FC">
            <w:pPr>
              <w:tabs>
                <w:tab w:val="left" w:pos="2430"/>
              </w:tabs>
              <w:spacing w:after="0" w:line="240" w:lineRule="auto"/>
              <w:jc w:val="both"/>
            </w:pPr>
          </w:p>
          <w:p w14:paraId="573BA73B" w14:textId="77777777" w:rsidR="000D79FC" w:rsidRDefault="00E05193">
            <w:pPr>
              <w:tabs>
                <w:tab w:val="left" w:pos="2430"/>
              </w:tabs>
              <w:spacing w:after="0" w:line="240" w:lineRule="auto"/>
              <w:jc w:val="both"/>
              <w:rPr>
                <w:color w:val="FF0000"/>
              </w:rPr>
            </w:pPr>
            <w:r>
              <w:t>Veiklą vykdo socialiniai darbuotojai (atestuoti darbuotojai), turintys teisę vykdyti asmenų pasirengimo globoti (rūpintis) ar įvaikinti vaiką patikrinimą ir teikti išvadas apie pasirengimą tapti globėjais (rūpintojais) ar įtėviais.</w:t>
            </w:r>
          </w:p>
        </w:tc>
      </w:tr>
      <w:tr w:rsidR="000D79FC" w14:paraId="06D2533E" w14:textId="77777777">
        <w:trPr>
          <w:trHeight w:val="183"/>
        </w:trPr>
        <w:tc>
          <w:tcPr>
            <w:tcW w:w="2296" w:type="dxa"/>
            <w:shd w:val="clear" w:color="auto" w:fill="auto"/>
          </w:tcPr>
          <w:p w14:paraId="4B1ABE34" w14:textId="77777777" w:rsidR="000D79FC" w:rsidRDefault="00E05193">
            <w:pPr>
              <w:spacing w:after="0" w:line="240" w:lineRule="auto"/>
              <w:rPr>
                <w:rFonts w:eastAsia="Times New Roman" w:cs="Times New Roman"/>
                <w:b/>
                <w:lang w:eastAsia="ja-JP"/>
              </w:rPr>
            </w:pPr>
            <w:r>
              <w:rPr>
                <w:rFonts w:eastAsia="Times New Roman" w:cs="Times New Roman"/>
                <w:b/>
                <w:lang w:eastAsia="ja-JP"/>
              </w:rPr>
              <w:t>Procesą reglamentuojantys dokumentai</w:t>
            </w:r>
          </w:p>
        </w:tc>
        <w:tc>
          <w:tcPr>
            <w:tcW w:w="12157" w:type="dxa"/>
            <w:shd w:val="clear" w:color="auto" w:fill="auto"/>
          </w:tcPr>
          <w:p w14:paraId="5BFFC075" w14:textId="77777777" w:rsidR="000D79FC" w:rsidRDefault="00E05193">
            <w:pPr>
              <w:spacing w:after="0" w:line="240" w:lineRule="auto"/>
              <w:jc w:val="both"/>
              <w:rPr>
                <w:lang w:eastAsia="ja-JP"/>
              </w:rPr>
            </w:pPr>
            <w:r>
              <w:rPr>
                <w:lang w:eastAsia="ja-JP"/>
              </w:rPr>
              <w:t>1. Lietuvos Respublikos civilinio kodekso patvirtinimo, įsigaliojimo ir įgyvendinimo įstatymas 2000 m. liepos 18 d. Nr. VIII-1864 (galiojanti suvestinė redakcija nuo 2020-01-01).</w:t>
            </w:r>
          </w:p>
          <w:p w14:paraId="7D873419" w14:textId="77777777" w:rsidR="000D79FC" w:rsidRDefault="00E05193">
            <w:pPr>
              <w:spacing w:after="0" w:line="240" w:lineRule="auto"/>
              <w:jc w:val="both"/>
              <w:rPr>
                <w:lang w:eastAsia="ja-JP"/>
              </w:rPr>
            </w:pPr>
            <w:r>
              <w:rPr>
                <w:lang w:eastAsia="ja-JP"/>
              </w:rPr>
              <w:t>2. Lietuvos Respublikos socialinių paslaugų įstatymas 2006 m. sausio 19 d. Nr. X-493 (galiojanti suvestinė redakcija nuo 2019-10-01).</w:t>
            </w:r>
          </w:p>
          <w:p w14:paraId="46E69CFE" w14:textId="77777777" w:rsidR="000D79FC" w:rsidRDefault="00E05193">
            <w:pPr>
              <w:spacing w:after="0" w:line="240" w:lineRule="auto"/>
              <w:jc w:val="both"/>
              <w:rPr>
                <w:lang w:eastAsia="ja-JP"/>
              </w:rPr>
            </w:pPr>
            <w:r>
              <w:rPr>
                <w:lang w:eastAsia="ja-JP"/>
              </w:rPr>
              <w:t>3. Lietuvos Respublikos Vyriausybės 2019  m. lapkričio 20 d. nutarimas Nr. 1173 „Dėl Lietuvos Respublikos vyriausybės 2002 m. kovo 27 d. nutarimo Nr. 405 „Dėl vaiko globos organizavimo nuostatų patvirtinimo“ pakeitimo“.</w:t>
            </w:r>
          </w:p>
          <w:p w14:paraId="18218422" w14:textId="77777777" w:rsidR="000D79FC" w:rsidRDefault="00E05193">
            <w:pPr>
              <w:spacing w:after="0" w:line="240" w:lineRule="auto"/>
              <w:jc w:val="both"/>
              <w:rPr>
                <w:lang w:eastAsia="ja-JP"/>
              </w:rPr>
            </w:pPr>
            <w:r>
              <w:rPr>
                <w:lang w:eastAsia="ja-JP"/>
              </w:rPr>
              <w:t xml:space="preserve">4. </w:t>
            </w:r>
            <w:r>
              <w:rPr>
                <w:bCs/>
                <w:lang w:eastAsia="ja-JP"/>
              </w:rPr>
              <w:t>Lietuvos Respublikos socialinės apsaugos ir darbo ministro 2018 m. sausio 19 d. įsakymas Nr. A1-28 „Dėl globos centro veiklos ir vaiko budinčio globotojo vykdomos priežiūros organizavimo ir kokybės priežiūros tvarkos aprašo patvirtinimo“ (galiojanti suvestinė redakcija nuo 2019-10-12).</w:t>
            </w:r>
          </w:p>
          <w:p w14:paraId="58D6C73E" w14:textId="77777777" w:rsidR="000D79FC" w:rsidRDefault="00E05193">
            <w:pPr>
              <w:spacing w:after="0" w:line="240" w:lineRule="auto"/>
              <w:jc w:val="both"/>
              <w:rPr>
                <w:color w:val="FF0000"/>
                <w:lang w:eastAsia="ja-JP"/>
              </w:rPr>
            </w:pPr>
            <w:r>
              <w:rPr>
                <w:lang w:eastAsia="ja-JP"/>
              </w:rPr>
              <w:lastRenderedPageBreak/>
              <w:t xml:space="preserve">5. </w:t>
            </w:r>
            <w:r>
              <w:rPr>
                <w:color w:val="000000" w:themeColor="text1"/>
                <w:lang w:eastAsia="ja-JP"/>
              </w:rPr>
              <w:t>Švenčionių rajono savivaldybės tarybos 2019 m. gruodžio 19 d. sprendimu Nr. T-231 „Dėl Švenčionių rajono savivaldybės tarybos 2018 m. Birželio 29 d. Sprendimo Nr. T-136 „dėl globos centro veiklos ir vaiko budinčio globotojo vykdomos priežiūros Švenčionių rajono savivaldybėje organizavimo ir kokybės priežiūros tvarkos aprašo patvirtinimo“ pakeitimo“.</w:t>
            </w:r>
          </w:p>
          <w:p w14:paraId="42A68CE2" w14:textId="77777777" w:rsidR="000D79FC" w:rsidRDefault="00E05193">
            <w:pPr>
              <w:spacing w:after="0" w:line="240" w:lineRule="auto"/>
              <w:jc w:val="both"/>
              <w:rPr>
                <w:lang w:eastAsia="ja-JP"/>
              </w:rPr>
            </w:pPr>
            <w:r>
              <w:rPr>
                <w:lang w:eastAsia="ja-JP"/>
              </w:rPr>
              <w:t>6. Lietuvos Respublikos vaiko teisių apsaugos pagrindų įstatymas 1996 m. kovo 14 d. Nr. I-1234 (galiojanti suvestinė redakcija nuo 2019-08-31).</w:t>
            </w:r>
          </w:p>
          <w:p w14:paraId="0A77A182" w14:textId="77777777" w:rsidR="000D79FC" w:rsidRDefault="00E05193">
            <w:pPr>
              <w:spacing w:after="0" w:line="240" w:lineRule="auto"/>
              <w:jc w:val="both"/>
              <w:rPr>
                <w:lang w:eastAsia="ja-JP"/>
              </w:rPr>
            </w:pPr>
            <w:r>
              <w:rPr>
                <w:lang w:eastAsia="ja-JP"/>
              </w:rPr>
              <w:t>7. Lietuvos Respublikos vaiko teisių apsaugos pagrindų įstatymo Nr. I-1234 pakeitimo įstatymas 2017 m. rugsėjo 28 d. Nr. XIII-643 (galiojanti suvestinė redakcija nuo 2018-07-01).</w:t>
            </w:r>
          </w:p>
          <w:p w14:paraId="2A7B9ED1" w14:textId="77777777" w:rsidR="000D79FC" w:rsidRDefault="00E05193">
            <w:pPr>
              <w:spacing w:after="0" w:line="240" w:lineRule="auto"/>
              <w:jc w:val="both"/>
              <w:rPr>
                <w:lang w:eastAsia="ja-JP"/>
              </w:rPr>
            </w:pPr>
            <w:r>
              <w:rPr>
                <w:lang w:eastAsia="ja-JP"/>
              </w:rPr>
              <w:t>8. Lietuvos Respublikos socialinės apsaugos ir darbo ministro 2019 m. gruodžio 30 d. įsakymas Nr. A1-802 „Dėl Lietuvos respublikos socialinės apsaugos ir darbo ministro 2018 m. Kovo 29 d. Įsakymo Nr. A1-141 „dėl atvejo vadybos tvarkos aprašo patvirtinimo“ pakeitimo“.</w:t>
            </w:r>
          </w:p>
          <w:p w14:paraId="6388804E" w14:textId="77777777" w:rsidR="000D79FC" w:rsidRDefault="00E05193">
            <w:pPr>
              <w:spacing w:after="0" w:line="240" w:lineRule="auto"/>
              <w:jc w:val="both"/>
              <w:rPr>
                <w:lang w:eastAsia="ja-JP"/>
              </w:rPr>
            </w:pPr>
            <w:r>
              <w:rPr>
                <w:lang w:eastAsia="ja-JP"/>
              </w:rPr>
              <w:t>9. Lietuvos Respublikos socialinės apsaugos ir darbo ministro 2019 m. gruodžio 20 d. įsakymas Nr. A1-790 „Dėl Lietuvos Respublikos socialinės apsaugos ir darbo ministro 2002 m. balandžio 18 d. įsakymo Nr. 56 „Dėl vaiko laikinosios globos (rūpybos) nuostatų patvirtinimo „pakeitimo“.</w:t>
            </w:r>
          </w:p>
          <w:p w14:paraId="06AF1C03" w14:textId="77777777" w:rsidR="000D79FC" w:rsidRDefault="00E05193">
            <w:pPr>
              <w:spacing w:after="0" w:line="240" w:lineRule="auto"/>
              <w:jc w:val="both"/>
              <w:rPr>
                <w:color w:val="FF0000"/>
                <w:lang w:eastAsia="ja-JP"/>
              </w:rPr>
            </w:pPr>
            <w:r>
              <w:rPr>
                <w:bCs/>
                <w:lang w:eastAsia="ja-JP"/>
              </w:rPr>
              <w:t>10. Lietuvos Respublikos socialinės apsaugos ir darbo ministro 2019 m. gegužės 22 d. įsakymas Nr. A1-290 „</w:t>
            </w:r>
            <w:r>
              <w:rPr>
                <w:lang w:eastAsia="ja-JP"/>
              </w:rPr>
              <w:t>Dėl Lietuvos respublikos socialinės apsaugos ir darbo ministro 2006 m. balandžio 5 d. Įsakymo Nr. A1-93 „dėl socialinių paslaugų katalogo patvirtinimo“ pakeitimo“.</w:t>
            </w:r>
          </w:p>
        </w:tc>
      </w:tr>
      <w:tr w:rsidR="000D79FC" w14:paraId="3FFBF242" w14:textId="77777777">
        <w:trPr>
          <w:trHeight w:val="321"/>
        </w:trPr>
        <w:tc>
          <w:tcPr>
            <w:tcW w:w="2296" w:type="dxa"/>
            <w:shd w:val="clear" w:color="auto" w:fill="auto"/>
          </w:tcPr>
          <w:p w14:paraId="4DD0352F" w14:textId="77777777" w:rsidR="000D79FC" w:rsidRDefault="00E05193">
            <w:pPr>
              <w:spacing w:after="0" w:line="240" w:lineRule="auto"/>
              <w:rPr>
                <w:rFonts w:eastAsia="Times New Roman" w:cs="Times New Roman"/>
                <w:b/>
                <w:lang w:eastAsia="ja-JP"/>
              </w:rPr>
            </w:pPr>
            <w:r>
              <w:rPr>
                <w:rFonts w:eastAsia="Times New Roman" w:cs="Times New Roman"/>
                <w:b/>
                <w:lang w:eastAsia="ja-JP"/>
              </w:rPr>
              <w:lastRenderedPageBreak/>
              <w:t>Atsakomybė</w:t>
            </w:r>
          </w:p>
        </w:tc>
        <w:tc>
          <w:tcPr>
            <w:tcW w:w="12157" w:type="dxa"/>
            <w:shd w:val="clear" w:color="auto" w:fill="auto"/>
          </w:tcPr>
          <w:p w14:paraId="479526BD" w14:textId="77777777" w:rsidR="000D79FC" w:rsidRDefault="00E05193">
            <w:pPr>
              <w:spacing w:after="0" w:line="240" w:lineRule="auto"/>
              <w:jc w:val="both"/>
              <w:rPr>
                <w:rFonts w:cs="Times New Roman"/>
                <w:lang w:eastAsia="ja-JP"/>
              </w:rPr>
            </w:pPr>
            <w:r>
              <w:rPr>
                <w:rFonts w:cs="Times New Roman"/>
                <w:lang w:eastAsia="ja-JP"/>
              </w:rPr>
              <w:t>Socialinė darbuotoja Lina Rodevičienė</w:t>
            </w:r>
          </w:p>
        </w:tc>
      </w:tr>
    </w:tbl>
    <w:p w14:paraId="3F89A066" w14:textId="77777777" w:rsidR="000D79FC" w:rsidRDefault="000D79FC"/>
    <w:sectPr w:rsidR="000D79FC">
      <w:headerReference w:type="default" r:id="rId11"/>
      <w:pgSz w:w="16838" w:h="11906" w:orient="landscape"/>
      <w:pgMar w:top="1701" w:right="1701" w:bottom="567" w:left="1134" w:header="567" w:footer="0" w:gutter="0"/>
      <w:cols w:space="1296"/>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723C3" w14:textId="77777777" w:rsidR="009236FB" w:rsidRDefault="009236FB">
      <w:pPr>
        <w:spacing w:after="0" w:line="240" w:lineRule="auto"/>
      </w:pPr>
      <w:r>
        <w:separator/>
      </w:r>
    </w:p>
  </w:endnote>
  <w:endnote w:type="continuationSeparator" w:id="0">
    <w:p w14:paraId="636E22F4" w14:textId="77777777" w:rsidR="009236FB" w:rsidRDefault="00923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roman"/>
    <w:pitch w:val="variable"/>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71C42" w14:textId="77777777" w:rsidR="009236FB" w:rsidRDefault="009236FB">
      <w:pPr>
        <w:spacing w:after="0" w:line="240" w:lineRule="auto"/>
      </w:pPr>
      <w:r>
        <w:separator/>
      </w:r>
    </w:p>
  </w:footnote>
  <w:footnote w:type="continuationSeparator" w:id="0">
    <w:p w14:paraId="26E48FE7" w14:textId="77777777" w:rsidR="009236FB" w:rsidRDefault="00923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BAE0" w14:textId="77777777" w:rsidR="000D79FC" w:rsidRDefault="00E05193">
    <w:pPr>
      <w:pStyle w:val="Antrats"/>
      <w:rPr>
        <w:b/>
        <w:bCs/>
      </w:rPr>
    </w:pPr>
    <w:r>
      <w:rPr>
        <w:b/>
        <w:bCs/>
      </w:rPr>
      <w:t>Švenčionių raj. Socialinių paslaugų centras</w:t>
    </w:r>
  </w:p>
  <w:p w14:paraId="5C3CF618" w14:textId="77777777" w:rsidR="000D79FC" w:rsidRDefault="00E05193">
    <w:pPr>
      <w:pStyle w:val="Antrats"/>
    </w:pPr>
    <w:r>
      <w:t>Galioja: 2020-11-02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0AC71" w14:textId="77777777" w:rsidR="000D79FC" w:rsidRDefault="00E05193">
    <w:pPr>
      <w:pStyle w:val="Antrats"/>
    </w:pPr>
    <w:r>
      <w:rPr>
        <w:b/>
        <w:bCs/>
      </w:rPr>
      <w:t>Švenčionių raj. Socialinių paslaugų centras</w:t>
    </w:r>
  </w:p>
  <w:p w14:paraId="58346269" w14:textId="77777777" w:rsidR="000D79FC" w:rsidRDefault="00E05193">
    <w:pPr>
      <w:pStyle w:val="Antrats"/>
    </w:pPr>
    <w:r>
      <w:t>Galioja: 2020-11-02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FC"/>
    <w:rsid w:val="000D79FC"/>
    <w:rsid w:val="0046416B"/>
    <w:rsid w:val="00640A9C"/>
    <w:rsid w:val="009236FB"/>
    <w:rsid w:val="00E05193"/>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C0461"/>
  <w15:docId w15:val="{21D32398-A013-4B4A-A750-D7DF2ACD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A2DB4"/>
    <w:pPr>
      <w:spacing w:after="160" w:line="259" w:lineRule="auto"/>
    </w:pPr>
    <w:rPr>
      <w:rFonts w:ascii="Times New Roman" w:hAnsi="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basedOn w:val="Numatytasispastraiposriftas"/>
    <w:link w:val="Debesliotekstas"/>
    <w:uiPriority w:val="99"/>
    <w:semiHidden/>
    <w:qFormat/>
    <w:rsid w:val="006A2DB4"/>
    <w:rPr>
      <w:rFonts w:ascii="Segoe UI" w:hAnsi="Segoe UI" w:cs="Segoe UI"/>
      <w:sz w:val="18"/>
      <w:szCs w:val="18"/>
    </w:rPr>
  </w:style>
  <w:style w:type="character" w:customStyle="1" w:styleId="AntratsDiagrama">
    <w:name w:val="Antraštės Diagrama"/>
    <w:basedOn w:val="Numatytasispastraiposriftas"/>
    <w:link w:val="Antrats"/>
    <w:uiPriority w:val="99"/>
    <w:qFormat/>
    <w:rsid w:val="00C2509A"/>
    <w:rPr>
      <w:rFonts w:ascii="Times New Roman" w:hAnsi="Times New Roman"/>
    </w:rPr>
  </w:style>
  <w:style w:type="character" w:customStyle="1" w:styleId="PoratDiagrama">
    <w:name w:val="Poraštė Diagrama"/>
    <w:basedOn w:val="Numatytasispastraiposriftas"/>
    <w:link w:val="Porat"/>
    <w:uiPriority w:val="99"/>
    <w:qFormat/>
    <w:rsid w:val="00C2509A"/>
    <w:rPr>
      <w:rFonts w:ascii="Times New Roman" w:hAnsi="Times New Roman"/>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eastAsia="Calibri"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Calibri" w:cs="Times New Roman"/>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paragraph" w:styleId="Antrat">
    <w:name w:val="caption"/>
    <w:basedOn w:val="prastasis"/>
    <w:next w:val="Pagrindinistekstas"/>
    <w:qFormat/>
    <w:pPr>
      <w:suppressLineNumbers/>
      <w:spacing w:before="120" w:after="120"/>
    </w:pPr>
    <w:rPr>
      <w:rFonts w:cs="Arial"/>
      <w:i/>
      <w:iCs/>
      <w:sz w:val="24"/>
      <w:szCs w:val="24"/>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styleId="Debesliotekstas">
    <w:name w:val="Balloon Text"/>
    <w:basedOn w:val="prastasis"/>
    <w:link w:val="DebesliotekstasDiagrama"/>
    <w:uiPriority w:val="99"/>
    <w:semiHidden/>
    <w:unhideWhenUsed/>
    <w:qFormat/>
    <w:rsid w:val="006A2DB4"/>
    <w:pPr>
      <w:spacing w:after="0" w:line="240" w:lineRule="auto"/>
    </w:pPr>
    <w:rPr>
      <w:rFonts w:ascii="Segoe UI" w:hAnsi="Segoe UI" w:cs="Segoe UI"/>
      <w:sz w:val="18"/>
      <w:szCs w:val="18"/>
    </w:rPr>
  </w:style>
  <w:style w:type="paragraph" w:styleId="Sraopastraipa">
    <w:name w:val="List Paragraph"/>
    <w:basedOn w:val="prastasis"/>
    <w:uiPriority w:val="34"/>
    <w:qFormat/>
    <w:rsid w:val="006A2DB4"/>
    <w:pPr>
      <w:spacing w:after="0" w:line="240" w:lineRule="auto"/>
      <w:ind w:left="720"/>
      <w:contextualSpacing/>
    </w:pPr>
    <w:rPr>
      <w:rFonts w:eastAsia="Times New Roman" w:cs="Times New Roman"/>
      <w:sz w:val="24"/>
      <w:szCs w:val="24"/>
    </w:rPr>
  </w:style>
  <w:style w:type="paragraph" w:styleId="Antrats">
    <w:name w:val="header"/>
    <w:basedOn w:val="prastasis"/>
    <w:link w:val="AntratsDiagrama"/>
    <w:uiPriority w:val="99"/>
    <w:unhideWhenUsed/>
    <w:rsid w:val="00C2509A"/>
    <w:pPr>
      <w:tabs>
        <w:tab w:val="center" w:pos="4513"/>
        <w:tab w:val="right" w:pos="9026"/>
      </w:tabs>
      <w:spacing w:after="0" w:line="240" w:lineRule="auto"/>
    </w:pPr>
  </w:style>
  <w:style w:type="paragraph" w:styleId="Porat">
    <w:name w:val="footer"/>
    <w:basedOn w:val="prastasis"/>
    <w:link w:val="PoratDiagrama"/>
    <w:uiPriority w:val="99"/>
    <w:unhideWhenUsed/>
    <w:rsid w:val="00C2509A"/>
    <w:pPr>
      <w:tabs>
        <w:tab w:val="center" w:pos="4513"/>
        <w:tab w:val="right" w:pos="9026"/>
      </w:tabs>
      <w:spacing w:after="0" w:line="240" w:lineRule="auto"/>
    </w:pPr>
  </w:style>
  <w:style w:type="paragraph" w:customStyle="1" w:styleId="Kadroturinys">
    <w:name w:val="Kadro turinys"/>
    <w:basedOn w:val="prastasis"/>
    <w:qFormat/>
  </w:style>
  <w:style w:type="table" w:customStyle="1" w:styleId="Lentelstinklelis1">
    <w:name w:val="Lentelės tinklelis1"/>
    <w:basedOn w:val="prastojilentel"/>
    <w:uiPriority w:val="59"/>
    <w:rsid w:val="006A2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6A2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914FA-A0A0-4C23-A1F9-315AC84F574E}">
  <ds:schemaRefs>
    <ds:schemaRef ds:uri="http://schemas.microsoft.com/sharepoint/v3/contenttype/forms"/>
  </ds:schemaRefs>
</ds:datastoreItem>
</file>

<file path=customXml/itemProps2.xml><?xml version="1.0" encoding="utf-8"?>
<ds:datastoreItem xmlns:ds="http://schemas.openxmlformats.org/officeDocument/2006/customXml" ds:itemID="{74FE2834-541C-45E0-852A-51F4042961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CBFF88-987C-430B-AF73-BF45487EF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29b2c-0b02-4d69-aa11-b1f4b9fd4340"/>
    <ds:schemaRef ds:uri="f1dc8e8f-6793-4042-a49e-e5e257a06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077A0C-4E90-479C-8587-327659BF6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3040</Words>
  <Characters>1734</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Naglis Užumeckas</dc:creator>
  <dc:description/>
  <cp:lastModifiedBy>pc</cp:lastModifiedBy>
  <cp:revision>2</cp:revision>
  <dcterms:created xsi:type="dcterms:W3CDTF">2021-04-24T09:52:00Z</dcterms:created>
  <dcterms:modified xsi:type="dcterms:W3CDTF">2021-04-24T09:52:00Z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0x0101005DA5B6AEDAE9404A8E7B0B0E7A4627C5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